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Za</w:t>
      </w:r>
      <w:r>
        <w:rPr>
          <w:rFonts w:ascii="Times New Roman" w:hAnsi="Times New Roman" w:cs="Times New Roman" w:eastAsia="Times New Roman"/>
          <w:color w:val="00000A"/>
          <w:spacing w:val="0"/>
          <w:position w:val="0"/>
          <w:sz w:val="24"/>
          <w:shd w:fill="auto" w:val="clear"/>
        </w:rPr>
        <w:t xml:space="preserve">łącznik nr 2</w:t>
      </w:r>
    </w:p>
    <w:p>
      <w:pPr>
        <w:spacing w:before="0" w:after="0" w:line="240"/>
        <w:ind w:right="0" w:left="0" w:firstLine="0"/>
        <w:jc w:val="center"/>
        <w:rPr>
          <w:rFonts w:ascii="Calibri" w:hAnsi="Calibri" w:cs="Calibri" w:eastAsia="Calibri"/>
          <w:color w:val="00000A"/>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4"/>
          <w:shd w:fill="auto" w:val="clear"/>
        </w:rPr>
        <w:t xml:space="preserve">UMOWA  SPRZEDA</w:t>
      </w:r>
      <w:r>
        <w:rPr>
          <w:rFonts w:ascii="Times New Roman" w:hAnsi="Times New Roman" w:cs="Times New Roman" w:eastAsia="Times New Roman"/>
          <w:b/>
          <w:color w:val="00000A"/>
          <w:spacing w:val="0"/>
          <w:position w:val="0"/>
          <w:sz w:val="24"/>
          <w:shd w:fill="auto" w:val="clear"/>
        </w:rPr>
        <w:t xml:space="preserve">ŻY SAMOCHODU</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Umowa zawarta w dniu ....................................... 2020 w Turobinie</w:t>
      </w: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Pomi</w:t>
      </w:r>
      <w:r>
        <w:rPr>
          <w:rFonts w:ascii="Times New Roman" w:hAnsi="Times New Roman" w:cs="Times New Roman" w:eastAsia="Times New Roman"/>
          <w:color w:val="00000A"/>
          <w:spacing w:val="0"/>
          <w:position w:val="0"/>
          <w:sz w:val="24"/>
          <w:shd w:fill="auto" w:val="clear"/>
        </w:rPr>
        <w:t xml:space="preserve">ędzy:</w:t>
      </w: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left"/>
        <w:rPr>
          <w:rFonts w:ascii="Calibri" w:hAnsi="Calibri" w:cs="Calibri" w:eastAsia="Calibri"/>
          <w:b/>
          <w:color w:val="00000A"/>
          <w:spacing w:val="0"/>
          <w:position w:val="0"/>
          <w:sz w:val="22"/>
          <w:shd w:fill="auto" w:val="clear"/>
        </w:rPr>
      </w:pPr>
      <w:r>
        <w:rPr>
          <w:rFonts w:ascii="Times New Roman" w:hAnsi="Times New Roman" w:cs="Times New Roman" w:eastAsia="Times New Roman"/>
          <w:b/>
          <w:color w:val="00000A"/>
          <w:spacing w:val="0"/>
          <w:position w:val="0"/>
          <w:sz w:val="24"/>
          <w:shd w:fill="auto" w:val="clear"/>
        </w:rPr>
        <w:t xml:space="preserve">Sprzedaj</w:t>
      </w:r>
      <w:r>
        <w:rPr>
          <w:rFonts w:ascii="Times New Roman" w:hAnsi="Times New Roman" w:cs="Times New Roman" w:eastAsia="Times New Roman"/>
          <w:b/>
          <w:color w:val="00000A"/>
          <w:spacing w:val="0"/>
          <w:position w:val="0"/>
          <w:sz w:val="24"/>
          <w:shd w:fill="auto" w:val="clear"/>
        </w:rPr>
        <w:t xml:space="preserve">ącym:</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Gmina Turobin</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 ul. Rynek 4, 23-465 Turobin</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REGON: 950369184</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NIP Gminy: 9181971107</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reprezentowan</w:t>
      </w:r>
      <w:r>
        <w:rPr>
          <w:rFonts w:ascii="Times New Roman" w:hAnsi="Times New Roman" w:cs="Times New Roman" w:eastAsia="Times New Roman"/>
          <w:color w:val="00000A"/>
          <w:spacing w:val="0"/>
          <w:position w:val="0"/>
          <w:sz w:val="24"/>
          <w:shd w:fill="auto" w:val="clear"/>
        </w:rPr>
        <w:t xml:space="preserve">ą przez:</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Andrzeja Kozin</w:t>
      </w:r>
      <w:r>
        <w:rPr>
          <w:rFonts w:ascii="Times New Roman" w:hAnsi="Times New Roman" w:cs="Times New Roman" w:eastAsia="Times New Roman"/>
          <w:color w:val="00000A"/>
          <w:spacing w:val="0"/>
          <w:position w:val="0"/>
          <w:sz w:val="24"/>
          <w:shd w:fill="auto" w:val="clear"/>
        </w:rPr>
        <w:t xml:space="preserve">ę – Wójta Gminy Turobin,</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Mart</w:t>
      </w:r>
      <w:r>
        <w:rPr>
          <w:rFonts w:ascii="Times New Roman" w:hAnsi="Times New Roman" w:cs="Times New Roman" w:eastAsia="Times New Roman"/>
          <w:color w:val="00000A"/>
          <w:spacing w:val="0"/>
          <w:position w:val="0"/>
          <w:sz w:val="24"/>
          <w:shd w:fill="auto" w:val="clear"/>
        </w:rPr>
        <w:t xml:space="preserve">ę Amerla – Skarbnik Gminy Turobin</w:t>
      </w: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4"/>
          <w:shd w:fill="auto" w:val="clear"/>
        </w:rPr>
        <w:t xml:space="preserve">Kupuj</w:t>
      </w:r>
      <w:r>
        <w:rPr>
          <w:rFonts w:ascii="Times New Roman" w:hAnsi="Times New Roman" w:cs="Times New Roman" w:eastAsia="Times New Roman"/>
          <w:b/>
          <w:color w:val="00000A"/>
          <w:spacing w:val="0"/>
          <w:position w:val="0"/>
          <w:sz w:val="24"/>
          <w:shd w:fill="auto" w:val="clear"/>
        </w:rPr>
        <w:t xml:space="preserve">ącym:</w:t>
      </w:r>
    </w:p>
    <w:p>
      <w:pPr>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Firma/osoba</w:t>
      </w: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Przedmiotem umowy jest sprzeda</w:t>
      </w:r>
      <w:r>
        <w:rPr>
          <w:rFonts w:ascii="Times New Roman" w:hAnsi="Times New Roman" w:cs="Times New Roman" w:eastAsia="Times New Roman"/>
          <w:color w:val="00000A"/>
          <w:spacing w:val="0"/>
          <w:position w:val="0"/>
          <w:sz w:val="24"/>
          <w:shd w:fill="auto" w:val="clear"/>
        </w:rPr>
        <w:t xml:space="preserve">ż pojazdu:</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marka/model: samochodu uniwersalny, rok produkcji 1977 r.</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nr rejestracyjny: LBL 50 XU</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nr identyfikacyjny nadwozia: </w:t>
      </w:r>
      <w:r>
        <w:rPr>
          <w:rFonts w:ascii="Times New Roman" w:hAnsi="Times New Roman" w:cs="Times New Roman" w:eastAsia="Times New Roman"/>
          <w:color w:val="auto"/>
          <w:spacing w:val="0"/>
          <w:position w:val="0"/>
          <w:sz w:val="24"/>
          <w:shd w:fill="auto" w:val="clear"/>
        </w:rPr>
        <w:t xml:space="preserve">03914</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§2</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Sprzedaj</w:t>
      </w:r>
      <w:r>
        <w:rPr>
          <w:rFonts w:ascii="Times New Roman" w:hAnsi="Times New Roman" w:cs="Times New Roman" w:eastAsia="Times New Roman"/>
          <w:color w:val="00000A"/>
          <w:spacing w:val="0"/>
          <w:position w:val="0"/>
          <w:sz w:val="24"/>
          <w:shd w:fill="auto" w:val="clear"/>
        </w:rPr>
        <w:t xml:space="preserve">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§3</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Strony ustali</w:t>
      </w:r>
      <w:r>
        <w:rPr>
          <w:rFonts w:ascii="Times New Roman" w:hAnsi="Times New Roman" w:cs="Times New Roman" w:eastAsia="Times New Roman"/>
          <w:color w:val="00000A"/>
          <w:spacing w:val="0"/>
          <w:position w:val="0"/>
          <w:sz w:val="24"/>
          <w:shd w:fill="auto" w:val="clear"/>
        </w:rPr>
        <w:t xml:space="preserve">ły wartość przedmiotu umowy na kwotę: ………………..netto/brutto</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S</w:t>
      </w:r>
      <w:r>
        <w:rPr>
          <w:rFonts w:ascii="Times New Roman" w:hAnsi="Times New Roman" w:cs="Times New Roman" w:eastAsia="Times New Roman"/>
          <w:color w:val="00000A"/>
          <w:spacing w:val="0"/>
          <w:position w:val="0"/>
          <w:sz w:val="24"/>
          <w:shd w:fill="auto" w:val="clear"/>
        </w:rPr>
        <w:t xml:space="preserve">łownie: ……………………………………………………………………………</w:t>
      </w:r>
    </w:p>
    <w:p>
      <w:pPr>
        <w:spacing w:before="0" w:after="0" w:line="240"/>
        <w:ind w:right="0" w:left="0" w:firstLine="0"/>
        <w:jc w:val="both"/>
        <w:rPr>
          <w:rFonts w:ascii="Times New Roman" w:hAnsi="Times New Roman" w:cs="Times New Roman" w:eastAsia="Times New Roman"/>
          <w:i/>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§4</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Rozliczenie za przedmiot umowy nast</w:t>
      </w:r>
      <w:r>
        <w:rPr>
          <w:rFonts w:ascii="Times New Roman" w:hAnsi="Times New Roman" w:cs="Times New Roman" w:eastAsia="Times New Roman"/>
          <w:color w:val="00000A"/>
          <w:spacing w:val="0"/>
          <w:position w:val="0"/>
          <w:sz w:val="24"/>
          <w:shd w:fill="auto" w:val="clear"/>
        </w:rPr>
        <w:t xml:space="preserve">ąpi w oparciu o fakturę wystawioną przez Sprzedającego. Termin płatności ustala się na 7 dni od daty odbioru faktury przez Kupującego.</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Wydanie samochodu nast</w:t>
      </w:r>
      <w:r>
        <w:rPr>
          <w:rFonts w:ascii="Times New Roman" w:hAnsi="Times New Roman" w:cs="Times New Roman" w:eastAsia="Times New Roman"/>
          <w:color w:val="00000A"/>
          <w:spacing w:val="0"/>
          <w:position w:val="0"/>
          <w:sz w:val="24"/>
          <w:shd w:fill="auto" w:val="clear"/>
        </w:rPr>
        <w:t xml:space="preserve">ąpi w Urzędzie Gminy Turobin 23-465, ul. Rynek 4,  na podstawie protokołu zdawczo- odbiorczego, po dokonaniu wpłaty przez Kupującego.</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§5</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Kupuj</w:t>
      </w:r>
      <w:r>
        <w:rPr>
          <w:rFonts w:ascii="Times New Roman" w:hAnsi="Times New Roman" w:cs="Times New Roman" w:eastAsia="Times New Roman"/>
          <w:color w:val="00000A"/>
          <w:spacing w:val="0"/>
          <w:position w:val="0"/>
          <w:sz w:val="24"/>
          <w:shd w:fill="auto" w:val="clear"/>
        </w:rPr>
        <w:t xml:space="preserve">ący oświadcza, że zapoznał się ze stanem technicznym nabywanego samochodu osobowego i z tego tytułu nie będzie zgłaszał żadnych roszczeń w stosunku do Sprzedającego.</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§6</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Strony ustali</w:t>
      </w:r>
      <w:r>
        <w:rPr>
          <w:rFonts w:ascii="Times New Roman" w:hAnsi="Times New Roman" w:cs="Times New Roman" w:eastAsia="Times New Roman"/>
          <w:color w:val="00000A"/>
          <w:spacing w:val="0"/>
          <w:position w:val="0"/>
          <w:sz w:val="24"/>
          <w:shd w:fill="auto" w:val="clear"/>
        </w:rPr>
        <w:t xml:space="preserve">ły, że wszelkiego rodzaju koszty transakcji wynikające z realizacji ustaleń niniejszej umowy ponosi Kupujący.</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§7</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 sprawach nie uregulowanych w umowie zastosowanie maj</w:t>
      </w:r>
      <w:r>
        <w:rPr>
          <w:rFonts w:ascii="Times New Roman" w:hAnsi="Times New Roman" w:cs="Times New Roman" w:eastAsia="Times New Roman"/>
          <w:color w:val="00000A"/>
          <w:spacing w:val="0"/>
          <w:position w:val="0"/>
          <w:sz w:val="24"/>
          <w:shd w:fill="auto" w:val="clear"/>
        </w:rPr>
        <w:t xml:space="preserve">ą odpowiednie przepisy Kodeksu Cywilnego.</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§8</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Wszelkie zmiany umowy wymagaj</w:t>
      </w:r>
      <w:r>
        <w:rPr>
          <w:rFonts w:ascii="Times New Roman" w:hAnsi="Times New Roman" w:cs="Times New Roman" w:eastAsia="Times New Roman"/>
          <w:color w:val="00000A"/>
          <w:spacing w:val="0"/>
          <w:position w:val="0"/>
          <w:sz w:val="24"/>
          <w:shd w:fill="auto" w:val="clear"/>
        </w:rPr>
        <w:t xml:space="preserve">ą formy pisemnej pod rygorem nieważności.</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§9</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S</w:t>
      </w:r>
      <w:r>
        <w:rPr>
          <w:rFonts w:ascii="Times New Roman" w:hAnsi="Times New Roman" w:cs="Times New Roman" w:eastAsia="Times New Roman"/>
          <w:color w:val="00000A"/>
          <w:spacing w:val="0"/>
          <w:position w:val="0"/>
          <w:sz w:val="24"/>
          <w:shd w:fill="auto" w:val="clear"/>
        </w:rPr>
        <w:t xml:space="preserve">ądem właściwym do rozpoznawania ewentualnych sporów wynikających z umowy będzie Sąd Rejonowy w Biłgoraju.</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§10</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Umow</w:t>
      </w:r>
      <w:r>
        <w:rPr>
          <w:rFonts w:ascii="Times New Roman" w:hAnsi="Times New Roman" w:cs="Times New Roman" w:eastAsia="Times New Roman"/>
          <w:color w:val="00000A"/>
          <w:spacing w:val="0"/>
          <w:position w:val="0"/>
          <w:sz w:val="24"/>
          <w:shd w:fill="auto" w:val="clear"/>
        </w:rPr>
        <w:t xml:space="preserve">ę sporządzono w dwóch jednobrzmiących egzemplarzach, po jednym dla każdej strony.</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Sprzedaj</w:t>
      </w:r>
      <w:r>
        <w:rPr>
          <w:rFonts w:ascii="Times New Roman" w:hAnsi="Times New Roman" w:cs="Times New Roman" w:eastAsia="Times New Roman"/>
          <w:color w:val="00000A"/>
          <w:spacing w:val="0"/>
          <w:position w:val="0"/>
          <w:sz w:val="24"/>
          <w:shd w:fill="auto" w:val="clear"/>
        </w:rPr>
        <w:t xml:space="preserve">ący:                                                                                               Kupujący:</w:t>
      </w:r>
    </w:p>
    <w:p>
      <w:pPr>
        <w:spacing w:before="0" w:after="200" w:line="276"/>
        <w:ind w:right="0" w:left="0" w:firstLine="0"/>
        <w:jc w:val="both"/>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