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391D" w14:textId="77777777" w:rsidR="004520C3" w:rsidRPr="004520C3" w:rsidRDefault="004520C3" w:rsidP="004520C3">
      <w:pPr>
        <w:spacing w:after="0" w:line="240" w:lineRule="auto"/>
        <w:jc w:val="right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434A8F">
        <w:rPr>
          <w:rFonts w:asciiTheme="majorHAnsi" w:eastAsiaTheme="minorEastAsia" w:hAnsiTheme="majorHAnsi" w:cs="Times New Roman"/>
          <w:sz w:val="24"/>
          <w:szCs w:val="24"/>
          <w:lang w:eastAsia="pl-PL"/>
        </w:rPr>
        <w:t>Załącznik n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r 3 do SIWZ</w:t>
      </w:r>
    </w:p>
    <w:p w14:paraId="3373BF37" w14:textId="77777777" w:rsidR="004520C3" w:rsidRPr="004520C3" w:rsidRDefault="004520C3" w:rsidP="004520C3">
      <w:pPr>
        <w:spacing w:after="0" w:line="240" w:lineRule="auto"/>
        <w:jc w:val="right"/>
        <w:rPr>
          <w:rFonts w:asciiTheme="majorHAnsi" w:eastAsiaTheme="minorEastAsia" w:hAnsiTheme="majorHAnsi" w:cs="Times New Roman"/>
          <w:lang w:eastAsia="pl-PL"/>
        </w:rPr>
      </w:pPr>
    </w:p>
    <w:p w14:paraId="7A7B64DD" w14:textId="77777777" w:rsidR="004520C3" w:rsidRPr="004520C3" w:rsidRDefault="004520C3" w:rsidP="004520C3">
      <w:pPr>
        <w:spacing w:after="0" w:line="240" w:lineRule="auto"/>
        <w:jc w:val="right"/>
        <w:rPr>
          <w:rFonts w:asciiTheme="majorHAnsi" w:eastAsiaTheme="minorEastAsia" w:hAnsiTheme="majorHAnsi" w:cs="Times New Roman"/>
          <w:lang w:eastAsia="pl-PL"/>
        </w:rPr>
      </w:pPr>
      <w:r w:rsidRPr="004520C3">
        <w:rPr>
          <w:rFonts w:asciiTheme="majorHAnsi" w:eastAsiaTheme="minorEastAsia" w:hAnsiTheme="majorHAnsi" w:cs="Times New Roman"/>
          <w:lang w:eastAsia="pl-PL"/>
        </w:rPr>
        <w:t xml:space="preserve">                                                  </w:t>
      </w:r>
    </w:p>
    <w:p w14:paraId="6AD961DA" w14:textId="77777777" w:rsidR="004520C3" w:rsidRPr="004520C3" w:rsidRDefault="004520C3" w:rsidP="004520C3">
      <w:pPr>
        <w:tabs>
          <w:tab w:val="left" w:pos="284"/>
          <w:tab w:val="left" w:pos="4090"/>
        </w:tabs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4520C3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</w:t>
      </w:r>
    </w:p>
    <w:p w14:paraId="308BD3DE" w14:textId="77777777" w:rsidR="004520C3" w:rsidRPr="004520C3" w:rsidRDefault="004520C3" w:rsidP="004520C3">
      <w:pPr>
        <w:tabs>
          <w:tab w:val="left" w:pos="284"/>
          <w:tab w:val="left" w:pos="4090"/>
        </w:tabs>
        <w:spacing w:after="0" w:line="240" w:lineRule="auto"/>
        <w:ind w:left="284"/>
        <w:rPr>
          <w:rFonts w:asciiTheme="majorHAnsi" w:eastAsia="Calibri" w:hAnsiTheme="majorHAnsi" w:cs="Times New Roman"/>
          <w:sz w:val="20"/>
          <w:szCs w:val="20"/>
        </w:rPr>
      </w:pPr>
      <w:r w:rsidRPr="004520C3">
        <w:rPr>
          <w:rFonts w:asciiTheme="majorHAnsi" w:eastAsia="Calibri" w:hAnsiTheme="majorHAnsi" w:cs="Times New Roman"/>
          <w:sz w:val="20"/>
          <w:szCs w:val="20"/>
        </w:rPr>
        <w:t xml:space="preserve"> (nazwa i adres Wykonawcy)</w:t>
      </w:r>
    </w:p>
    <w:p w14:paraId="7F4BC63C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14:paraId="1900DCCB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14:paraId="512307ED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47F3E112" w14:textId="77777777" w:rsidR="004520C3" w:rsidRPr="004520C3" w:rsidRDefault="00E16CAA" w:rsidP="004520C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</w:pPr>
      <w:r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Oświadczenie W</w:t>
      </w:r>
      <w:r w:rsidR="004520C3" w:rsidRPr="004520C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ykonawcy</w:t>
      </w:r>
    </w:p>
    <w:p w14:paraId="720E3E70" w14:textId="77777777" w:rsidR="004520C3" w:rsidRPr="004520C3" w:rsidRDefault="004520C3" w:rsidP="004520C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składane na podstawie art. 24 ust. 1 pkt 23 ustawy z dnia 29 stycznia 2004 r.</w:t>
      </w:r>
    </w:p>
    <w:p w14:paraId="277E32CB" w14:textId="77777777" w:rsidR="004520C3" w:rsidRPr="004520C3" w:rsidRDefault="004520C3" w:rsidP="004520C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Prawo zamówień publicznych (dalej jako: ustawa Pzp)</w:t>
      </w:r>
    </w:p>
    <w:p w14:paraId="2F6F6300" w14:textId="77777777" w:rsidR="004520C3" w:rsidRPr="004520C3" w:rsidRDefault="004520C3" w:rsidP="004520C3">
      <w:pPr>
        <w:spacing w:after="0" w:line="240" w:lineRule="auto"/>
        <w:jc w:val="both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</w:p>
    <w:p w14:paraId="5F35B4E4" w14:textId="0F59A95A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Dotyczy: postępowania o udzielenie zamówienia publicznego pn</w:t>
      </w:r>
      <w:r w:rsidR="002D3E89">
        <w:rPr>
          <w:rFonts w:asciiTheme="majorHAnsi" w:eastAsiaTheme="minorEastAsia" w:hAnsiTheme="majorHAnsi" w:cs="Times New Roman"/>
          <w:sz w:val="24"/>
          <w:szCs w:val="24"/>
          <w:lang w:eastAsia="pl-PL"/>
        </w:rPr>
        <w:t>.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: </w:t>
      </w:r>
      <w:r w:rsidR="00732324" w:rsidRPr="00732324"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  <w:t>„</w:t>
      </w:r>
      <w:r w:rsidR="001055D1" w:rsidRPr="001055D1">
        <w:rPr>
          <w:rFonts w:asciiTheme="majorHAnsi" w:eastAsia="Arial" w:hAnsiTheme="majorHAnsi" w:cs="Times New Roman"/>
          <w:b/>
          <w:bCs/>
          <w:sz w:val="24"/>
          <w:szCs w:val="24"/>
          <w:lang w:eastAsia="pl-PL" w:bidi="pl-PL"/>
        </w:rPr>
        <w:t>Dowóz i odwóz dzieci</w:t>
      </w:r>
      <w:r w:rsidR="001055D1">
        <w:rPr>
          <w:rFonts w:asciiTheme="majorHAnsi" w:eastAsia="Arial" w:hAnsiTheme="majorHAnsi" w:cs="Times New Roman"/>
          <w:b/>
          <w:bCs/>
          <w:sz w:val="24"/>
          <w:szCs w:val="24"/>
          <w:lang w:eastAsia="pl-PL" w:bidi="pl-PL"/>
        </w:rPr>
        <w:t xml:space="preserve">                            </w:t>
      </w:r>
      <w:r w:rsidR="001055D1" w:rsidRPr="001055D1">
        <w:rPr>
          <w:rFonts w:asciiTheme="majorHAnsi" w:eastAsia="Arial" w:hAnsiTheme="majorHAnsi" w:cs="Times New Roman"/>
          <w:b/>
          <w:bCs/>
          <w:sz w:val="24"/>
          <w:szCs w:val="24"/>
          <w:lang w:eastAsia="pl-PL" w:bidi="pl-PL"/>
        </w:rPr>
        <w:t xml:space="preserve"> i młodzieży do placówek oświatowych na terenie gminy Turobin wraz z zapewnieniem opieki w roku szkolnym 20</w:t>
      </w:r>
      <w:r w:rsidR="004B3FCA">
        <w:rPr>
          <w:rFonts w:asciiTheme="majorHAnsi" w:eastAsia="Arial" w:hAnsiTheme="majorHAnsi" w:cs="Times New Roman"/>
          <w:b/>
          <w:bCs/>
          <w:sz w:val="24"/>
          <w:szCs w:val="24"/>
          <w:lang w:eastAsia="pl-PL" w:bidi="pl-PL"/>
        </w:rPr>
        <w:t>20</w:t>
      </w:r>
      <w:r w:rsidR="001055D1" w:rsidRPr="001055D1">
        <w:rPr>
          <w:rFonts w:asciiTheme="majorHAnsi" w:eastAsia="Arial" w:hAnsiTheme="majorHAnsi" w:cs="Times New Roman"/>
          <w:b/>
          <w:bCs/>
          <w:sz w:val="24"/>
          <w:szCs w:val="24"/>
          <w:lang w:eastAsia="pl-PL" w:bidi="pl-PL"/>
        </w:rPr>
        <w:t>/202</w:t>
      </w:r>
      <w:r w:rsidR="004B3FCA">
        <w:rPr>
          <w:rFonts w:asciiTheme="majorHAnsi" w:eastAsia="Arial" w:hAnsiTheme="majorHAnsi" w:cs="Times New Roman"/>
          <w:b/>
          <w:bCs/>
          <w:sz w:val="24"/>
          <w:szCs w:val="24"/>
          <w:lang w:eastAsia="pl-PL" w:bidi="pl-PL"/>
        </w:rPr>
        <w:t>1</w:t>
      </w:r>
      <w:r w:rsidR="00732324" w:rsidRPr="00732324"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  <w:t>”</w:t>
      </w:r>
      <w:r w:rsidR="00732324"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  <w:t>.</w:t>
      </w:r>
    </w:p>
    <w:p w14:paraId="2A696A04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</w:pPr>
    </w:p>
    <w:p w14:paraId="2914F777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-BoldMT"/>
          <w:b/>
          <w:bCs/>
          <w:sz w:val="24"/>
          <w:szCs w:val="24"/>
          <w:lang w:eastAsia="pl-PL"/>
        </w:rPr>
      </w:pPr>
    </w:p>
    <w:p w14:paraId="24666C2B" w14:textId="73E996F8" w:rsidR="004520C3" w:rsidRPr="004520C3" w:rsidRDefault="004520C3" w:rsidP="00452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4917C" wp14:editId="679DF6B8">
                <wp:simplePos x="0" y="0"/>
                <wp:positionH relativeFrom="column">
                  <wp:posOffset>64218</wp:posOffset>
                </wp:positionH>
                <wp:positionV relativeFrom="paragraph">
                  <wp:posOffset>17780</wp:posOffset>
                </wp:positionV>
                <wp:extent cx="151075" cy="144000"/>
                <wp:effectExtent l="0" t="0" r="20955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7A5A3" id="Prostokąt 1" o:spid="_x0000_s1026" style="position:absolute;margin-left:5.05pt;margin-top:1.4pt;width:11.9pt;height:1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" fillcolor="window" strokecolor="windowText" strokeweight="1pt"/>
            </w:pict>
          </mc:Fallback>
        </mc:AlternateConten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*Oświadczam/my, że </w:t>
      </w:r>
      <w:r w:rsidRPr="004520C3"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  <w:t xml:space="preserve">nie należę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 grupy kapitałowej**, o której mowa w art. 24 ust. 1 pkt. 23 ustawy Pzp, w rozumieniu ustawy z dnia 16 lutego 2007r. o ochronie konkurencji </w:t>
      </w:r>
      <w:r w:rsidR="00E16CAA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                          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i konsumentów (</w:t>
      </w:r>
      <w:bookmarkStart w:id="0" w:name="_Hlk43880828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Dz. U. 20</w:t>
      </w:r>
      <w:r w:rsidR="003E32A1">
        <w:rPr>
          <w:rFonts w:asciiTheme="majorHAnsi" w:eastAsiaTheme="minorEastAsia" w:hAnsiTheme="majorHAnsi" w:cs="Times New Roman"/>
          <w:sz w:val="24"/>
          <w:szCs w:val="24"/>
          <w:lang w:eastAsia="pl-PL"/>
        </w:rPr>
        <w:t>20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r. poz. </w:t>
      </w:r>
      <w:r w:rsidR="003E32A1">
        <w:rPr>
          <w:rFonts w:asciiTheme="majorHAnsi" w:eastAsiaTheme="minorEastAsia" w:hAnsiTheme="majorHAnsi" w:cs="Times New Roman"/>
          <w:sz w:val="24"/>
          <w:szCs w:val="24"/>
          <w:lang w:eastAsia="pl-PL"/>
        </w:rPr>
        <w:t>1076</w:t>
      </w:r>
      <w:bookmarkEnd w:id="0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).</w:t>
      </w:r>
    </w:p>
    <w:p w14:paraId="08508298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13AEB3F3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</w:pPr>
    </w:p>
    <w:p w14:paraId="303A23A1" w14:textId="30DA5EBF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EE549" wp14:editId="007EDF57">
                <wp:simplePos x="0" y="0"/>
                <wp:positionH relativeFrom="column">
                  <wp:posOffset>62506</wp:posOffset>
                </wp:positionH>
                <wp:positionV relativeFrom="paragraph">
                  <wp:posOffset>32385</wp:posOffset>
                </wp:positionV>
                <wp:extent cx="151200" cy="144000"/>
                <wp:effectExtent l="0" t="0" r="2032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DFDC" id="Prostokąt 3" o:spid="_x0000_s1026" style="position:absolute;margin-left:4.9pt;margin-top:2.55pt;width:11.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" fillcolor="window" strokecolor="windowText" strokeweight="1pt"/>
            </w:pict>
          </mc:Fallback>
        </mc:AlternateConten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* Oświadczam/my, że </w:t>
      </w:r>
      <w:r w:rsidRPr="004520C3"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  <w:t xml:space="preserve">należę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 tej samej grupy kapitałowej**, o której mowa w art. 24 ust. 1 pkt. 23 ustawy Pzp, w rozumieniu ustawy z dnia 16 lutego 2007 r. o ochronie konkurencji </w:t>
      </w:r>
      <w:r w:rsidR="00E16CAA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                 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i konsumentów (</w:t>
      </w:r>
      <w:r w:rsidR="003E32A1"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Dz. U. 20</w:t>
      </w:r>
      <w:r w:rsidR="003E32A1">
        <w:rPr>
          <w:rFonts w:asciiTheme="majorHAnsi" w:eastAsiaTheme="minorEastAsia" w:hAnsiTheme="majorHAnsi" w:cs="Times New Roman"/>
          <w:sz w:val="24"/>
          <w:szCs w:val="24"/>
          <w:lang w:eastAsia="pl-PL"/>
        </w:rPr>
        <w:t>20</w:t>
      </w:r>
      <w:r w:rsidR="003E32A1"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r. poz. </w:t>
      </w:r>
      <w:r w:rsidR="003E32A1">
        <w:rPr>
          <w:rFonts w:asciiTheme="majorHAnsi" w:eastAsiaTheme="minorEastAsia" w:hAnsiTheme="majorHAnsi" w:cs="Times New Roman"/>
          <w:sz w:val="24"/>
          <w:szCs w:val="24"/>
          <w:lang w:eastAsia="pl-PL"/>
        </w:rPr>
        <w:t>1076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), w której skład wchodzą następujące podmioty:</w:t>
      </w:r>
    </w:p>
    <w:p w14:paraId="4175B3BA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1)  …………………………………………………</w:t>
      </w:r>
    </w:p>
    <w:p w14:paraId="5B7CB10C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2)  …………………………………………………</w:t>
      </w:r>
    </w:p>
    <w:p w14:paraId="59A10854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3)  …………………………………………………</w:t>
      </w:r>
    </w:p>
    <w:p w14:paraId="11C958BC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745DCC15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4D6B2CC7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23A19E8B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  <w:t>* należy właściwe zaznaczyć</w:t>
      </w:r>
    </w:p>
    <w:p w14:paraId="0A4C0295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210BB791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598DFA4F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36C8913A" w14:textId="77777777" w:rsidR="00E16CAA" w:rsidRDefault="004520C3" w:rsidP="00E16CAA">
      <w:pPr>
        <w:rPr>
          <w:rFonts w:asciiTheme="majorHAnsi" w:eastAsiaTheme="minorEastAsia" w:hAnsiTheme="majorHAnsi"/>
          <w:sz w:val="18"/>
          <w:szCs w:val="18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…………………….… dnia …………………</w:t>
      </w:r>
      <w:r w:rsidR="00E16CAA">
        <w:rPr>
          <w:rFonts w:asciiTheme="majorHAnsi" w:eastAsiaTheme="minorEastAsia" w:hAnsiTheme="majorHAnsi"/>
          <w:sz w:val="18"/>
          <w:szCs w:val="18"/>
          <w:lang w:eastAsia="pl-PL"/>
        </w:rPr>
        <w:t xml:space="preserve">    </w:t>
      </w:r>
      <w:r w:rsidR="00E16CAA">
        <w:rPr>
          <w:rFonts w:asciiTheme="majorHAnsi" w:eastAsiaTheme="minorEastAsia" w:hAnsiTheme="majorHAnsi"/>
          <w:sz w:val="18"/>
          <w:szCs w:val="18"/>
          <w:lang w:eastAsia="pl-PL"/>
        </w:rPr>
        <w:tab/>
        <w:t xml:space="preserve">                                                                                                           </w:t>
      </w:r>
      <w:r w:rsidR="00140DBE"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</w:t>
      </w:r>
    </w:p>
    <w:p w14:paraId="47782075" w14:textId="77777777" w:rsidR="00E16CAA" w:rsidRPr="00E16CAA" w:rsidRDefault="00E16CAA" w:rsidP="00E16CAA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 w:rsidR="004520C3" w:rsidRPr="004520C3"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 w:rsidR="004520C3" w:rsidRPr="004520C3"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 ………………………………………………………….                                                                         </w:t>
      </w:r>
    </w:p>
    <w:p w14:paraId="6681FFCB" w14:textId="77777777" w:rsidR="00E16CAA" w:rsidRPr="0079110C" w:rsidRDefault="00E16CAA" w:rsidP="00E16CAA">
      <w:pPr>
        <w:spacing w:after="0" w:line="240" w:lineRule="auto"/>
        <w:ind w:left="5387"/>
        <w:jc w:val="center"/>
        <w:rPr>
          <w:rFonts w:asciiTheme="majorHAnsi" w:hAnsiTheme="majorHAnsi"/>
          <w:sz w:val="20"/>
          <w:szCs w:val="20"/>
        </w:rPr>
      </w:pPr>
      <w:r w:rsidRPr="0079110C">
        <w:rPr>
          <w:rFonts w:asciiTheme="majorHAnsi" w:hAnsiTheme="majorHAnsi"/>
          <w:sz w:val="20"/>
          <w:szCs w:val="20"/>
        </w:rPr>
        <w:t>( podpis i pieczątka osoby u</w:t>
      </w:r>
      <w:r w:rsidR="00140DBE">
        <w:rPr>
          <w:rFonts w:asciiTheme="majorHAnsi" w:hAnsiTheme="majorHAnsi"/>
          <w:sz w:val="20"/>
          <w:szCs w:val="20"/>
        </w:rPr>
        <w:t>poważnionej do reprezentowania W</w:t>
      </w:r>
      <w:r w:rsidRPr="0079110C">
        <w:rPr>
          <w:rFonts w:asciiTheme="majorHAnsi" w:hAnsiTheme="majorHAnsi"/>
          <w:sz w:val="20"/>
          <w:szCs w:val="20"/>
        </w:rPr>
        <w:t xml:space="preserve">ykonawcy </w:t>
      </w:r>
      <w:r>
        <w:rPr>
          <w:rFonts w:asciiTheme="majorHAnsi" w:hAnsiTheme="majorHAnsi"/>
          <w:sz w:val="20"/>
          <w:szCs w:val="20"/>
        </w:rPr>
        <w:t xml:space="preserve">lub                                                </w:t>
      </w:r>
      <w:r w:rsidRPr="0079110C">
        <w:rPr>
          <w:rFonts w:asciiTheme="majorHAnsi" w:hAnsiTheme="majorHAnsi"/>
          <w:sz w:val="20"/>
          <w:szCs w:val="20"/>
        </w:rPr>
        <w:t>posiadającej pełnomocnictwo)</w:t>
      </w:r>
    </w:p>
    <w:p w14:paraId="243F000A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14:paraId="1FF14BB0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14:paraId="06F1606E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pl-PL"/>
        </w:rPr>
      </w:pPr>
      <w:r w:rsidRPr="004520C3">
        <w:rPr>
          <w:rFonts w:asciiTheme="majorHAnsi" w:eastAsiaTheme="minorEastAsia" w:hAnsiTheme="majorHAnsi" w:cs="ArialMT"/>
          <w:sz w:val="18"/>
          <w:szCs w:val="18"/>
          <w:lang w:eastAsia="pl-PL"/>
        </w:rPr>
        <w:t xml:space="preserve">** </w:t>
      </w:r>
      <w:r w:rsidRPr="004520C3">
        <w:rPr>
          <w:rFonts w:asciiTheme="majorHAnsi" w:eastAsiaTheme="minorEastAsia" w:hAnsiTheme="majorHAnsi" w:cs="Times New Roman"/>
          <w:sz w:val="18"/>
          <w:szCs w:val="18"/>
          <w:lang w:eastAsia="pl-PL"/>
        </w:rPr>
        <w:t>Zgodnie z art. 4 pkt 14 ustawy z dnia 16 lutego 2007 r. o ochronie konkurencji i konsumentów (tj. Dz. U. z 2015 r. poz. 184 z późn. zm.) przez grupę kapitałową rozumie się wszystkich przedsiębiorców, którzy są kontrolowani w sposób bezpośredni lub pośredni przez jednego przedsiębiorcę, w tym również tego przedsiębiorcę.</w:t>
      </w:r>
    </w:p>
    <w:p w14:paraId="750D05FE" w14:textId="77777777"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ArialMT"/>
          <w:sz w:val="18"/>
          <w:szCs w:val="18"/>
          <w:lang w:eastAsia="pl-PL"/>
        </w:rPr>
      </w:pPr>
    </w:p>
    <w:p w14:paraId="0FABDDA8" w14:textId="77777777" w:rsidR="004520C3" w:rsidRPr="004520C3" w:rsidRDefault="004520C3" w:rsidP="004520C3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Uwaga:</w:t>
      </w:r>
    </w:p>
    <w:p w14:paraId="4F633D96" w14:textId="77777777" w:rsidR="004520C3" w:rsidRPr="004520C3" w:rsidRDefault="004520C3" w:rsidP="004520C3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Dokument ten Wykonawca składa w terminie 3 dni od dnia zamieszczenia na stronie internetowej informacji z otwarcia ofert (o której mowa w art. 86 ust. 5 ustawy Pzp), samodzielnie (bez odrębnego wezwania ze strony Zamawiającego).</w:t>
      </w:r>
    </w:p>
    <w:p w14:paraId="2D3E8F3E" w14:textId="77777777" w:rsidR="004520C3" w:rsidRPr="004520C3" w:rsidRDefault="004520C3" w:rsidP="004520C3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14:paraId="5409F8A4" w14:textId="77777777" w:rsidR="003F5825" w:rsidRPr="00E16CAA" w:rsidRDefault="004520C3" w:rsidP="00E16CAA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Uwaga:</w:t>
      </w:r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 xml:space="preserve"> niniejsze oświadczenie składa każdy z Wykonawców wspólnie ubiegających się                         o udzielenie zamówienia.</w:t>
      </w:r>
    </w:p>
    <w:sectPr w:rsidR="003F5825" w:rsidRPr="00E16CAA" w:rsidSect="0029475E">
      <w:footerReference w:type="even" r:id="rId6"/>
      <w:footerReference w:type="default" r:id="rId7"/>
      <w:footerReference w:type="first" r:id="rId8"/>
      <w:footnotePr>
        <w:numFmt w:val="chicago"/>
      </w:footnotePr>
      <w:pgSz w:w="11906" w:h="16838" w:code="9"/>
      <w:pgMar w:top="851" w:right="851" w:bottom="567" w:left="85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DB5D" w14:textId="77777777" w:rsidR="00076300" w:rsidRDefault="00076300">
      <w:pPr>
        <w:spacing w:after="0" w:line="240" w:lineRule="auto"/>
      </w:pPr>
      <w:r>
        <w:separator/>
      </w:r>
    </w:p>
  </w:endnote>
  <w:endnote w:type="continuationSeparator" w:id="0">
    <w:p w14:paraId="45F5A4D5" w14:textId="77777777" w:rsidR="00076300" w:rsidRDefault="0007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9A31" w14:textId="77777777" w:rsidR="005D7FCD" w:rsidRDefault="004520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060093" w14:textId="77777777" w:rsidR="005D7FCD" w:rsidRDefault="000763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07CE" w14:textId="77777777" w:rsidR="005D7FCD" w:rsidRPr="00587FF0" w:rsidRDefault="00076300">
    <w:pPr>
      <w:pStyle w:val="Stopka"/>
      <w:jc w:val="right"/>
      <w:rPr>
        <w:sz w:val="16"/>
        <w:szCs w:val="16"/>
      </w:rPr>
    </w:pPr>
  </w:p>
  <w:p w14:paraId="5BCD6EE8" w14:textId="77777777" w:rsidR="005D7FCD" w:rsidRDefault="00076300" w:rsidP="0029475E">
    <w:pPr>
      <w:pStyle w:val="Stopka"/>
      <w:tabs>
        <w:tab w:val="left" w:pos="1650"/>
      </w:tabs>
      <w:jc w:val="center"/>
      <w:rPr>
        <w:i/>
        <w:iCs/>
        <w:sz w:val="18"/>
        <w:szCs w:val="18"/>
      </w:rPr>
    </w:pPr>
  </w:p>
  <w:p w14:paraId="7324AAE5" w14:textId="77777777" w:rsidR="005D7FCD" w:rsidRDefault="00076300" w:rsidP="0029475E">
    <w:pPr>
      <w:pStyle w:val="Stopka"/>
      <w:jc w:val="right"/>
      <w:rPr>
        <w:sz w:val="16"/>
        <w:szCs w:val="16"/>
      </w:rPr>
    </w:pPr>
  </w:p>
  <w:p w14:paraId="60BD139E" w14:textId="77777777" w:rsidR="005D7FCD" w:rsidRDefault="00076300" w:rsidP="0029475E">
    <w:pPr>
      <w:pStyle w:val="Stopka"/>
      <w:tabs>
        <w:tab w:val="left" w:pos="1650"/>
      </w:tabs>
      <w:jc w:val="center"/>
      <w:rPr>
        <w:i/>
        <w:iCs/>
        <w:sz w:val="18"/>
        <w:szCs w:val="18"/>
      </w:rPr>
    </w:pPr>
  </w:p>
  <w:p w14:paraId="50A67B20" w14:textId="77777777" w:rsidR="005D7FCD" w:rsidRDefault="00076300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648F7" w14:textId="77777777" w:rsidR="005D7FCD" w:rsidRDefault="000763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19EDAA" w14:textId="77777777" w:rsidR="005D7FCD" w:rsidRDefault="00076300">
    <w:pPr>
      <w:pStyle w:val="Stopka"/>
      <w:tabs>
        <w:tab w:val="clear" w:pos="4536"/>
      </w:tabs>
      <w:jc w:val="center"/>
    </w:pPr>
  </w:p>
  <w:p w14:paraId="00BF8CF8" w14:textId="77777777" w:rsidR="005D7FCD" w:rsidRDefault="004520C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F76F" w14:textId="77777777" w:rsidR="00076300" w:rsidRDefault="00076300">
      <w:pPr>
        <w:spacing w:after="0" w:line="240" w:lineRule="auto"/>
      </w:pPr>
      <w:r>
        <w:separator/>
      </w:r>
    </w:p>
  </w:footnote>
  <w:footnote w:type="continuationSeparator" w:id="0">
    <w:p w14:paraId="275C9A85" w14:textId="77777777" w:rsidR="00076300" w:rsidRDefault="00076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C3"/>
    <w:rsid w:val="00076300"/>
    <w:rsid w:val="001055D1"/>
    <w:rsid w:val="001167CB"/>
    <w:rsid w:val="00140DBE"/>
    <w:rsid w:val="002D3E89"/>
    <w:rsid w:val="003E32A1"/>
    <w:rsid w:val="003E6C95"/>
    <w:rsid w:val="003F5825"/>
    <w:rsid w:val="00434A8F"/>
    <w:rsid w:val="004520C3"/>
    <w:rsid w:val="004B3FCA"/>
    <w:rsid w:val="00732324"/>
    <w:rsid w:val="009961CE"/>
    <w:rsid w:val="009B12F8"/>
    <w:rsid w:val="00B33C18"/>
    <w:rsid w:val="00D571B0"/>
    <w:rsid w:val="00E16CAA"/>
    <w:rsid w:val="00EB79A9"/>
    <w:rsid w:val="00F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23B"/>
  <w15:docId w15:val="{07AE0303-7A51-4D76-BE7F-69EC4FB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20C3"/>
  </w:style>
  <w:style w:type="character" w:styleId="Numerstrony">
    <w:name w:val="page number"/>
    <w:basedOn w:val="Domylnaczcionkaakapitu"/>
    <w:rsid w:val="0045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Andrzej Olszewski</cp:lastModifiedBy>
  <cp:revision>5</cp:revision>
  <dcterms:created xsi:type="dcterms:W3CDTF">2020-06-22T11:36:00Z</dcterms:created>
  <dcterms:modified xsi:type="dcterms:W3CDTF">2020-06-24T06:48:00Z</dcterms:modified>
</cp:coreProperties>
</file>