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89ED" w14:textId="77777777" w:rsidR="00077A6C" w:rsidRPr="0012313B" w:rsidRDefault="00077A6C" w:rsidP="0012313B">
      <w:pPr>
        <w:spacing w:after="0" w:line="360" w:lineRule="auto"/>
        <w:contextualSpacing/>
        <w:jc w:val="right"/>
        <w:rPr>
          <w:rFonts w:ascii="Aptos" w:hAnsi="Aptos"/>
          <w:i/>
        </w:rPr>
      </w:pPr>
      <w:r w:rsidRPr="0012313B">
        <w:rPr>
          <w:rFonts w:ascii="Aptos" w:hAnsi="Aptos"/>
          <w:i/>
        </w:rPr>
        <w:t xml:space="preserve">Załącznik do  Zarządzenia Nr 8  </w:t>
      </w:r>
    </w:p>
    <w:p w14:paraId="5A83F53B" w14:textId="77777777" w:rsidR="00077A6C" w:rsidRPr="0012313B" w:rsidRDefault="00077A6C" w:rsidP="0012313B">
      <w:pPr>
        <w:spacing w:after="0" w:line="360" w:lineRule="auto"/>
        <w:contextualSpacing/>
        <w:jc w:val="right"/>
        <w:rPr>
          <w:rFonts w:ascii="Aptos" w:hAnsi="Aptos"/>
          <w:i/>
        </w:rPr>
      </w:pPr>
      <w:r w:rsidRPr="0012313B">
        <w:rPr>
          <w:rFonts w:ascii="Aptos" w:hAnsi="Aptos"/>
          <w:i/>
        </w:rPr>
        <w:t>Burmistrza Turobina</w:t>
      </w:r>
    </w:p>
    <w:p w14:paraId="1363B1C0" w14:textId="77777777" w:rsidR="00C75EFB" w:rsidRPr="0012313B" w:rsidRDefault="00077A6C" w:rsidP="0012313B">
      <w:pPr>
        <w:spacing w:after="0" w:line="360" w:lineRule="auto"/>
        <w:contextualSpacing/>
        <w:jc w:val="right"/>
        <w:rPr>
          <w:rFonts w:ascii="Aptos" w:hAnsi="Aptos"/>
          <w:i/>
        </w:rPr>
      </w:pPr>
      <w:r w:rsidRPr="0012313B">
        <w:rPr>
          <w:rFonts w:ascii="Aptos" w:hAnsi="Aptos"/>
          <w:i/>
        </w:rPr>
        <w:t>z dnia 21 stycznia 2025 r.</w:t>
      </w:r>
    </w:p>
    <w:p w14:paraId="72A6DA01" w14:textId="77777777" w:rsidR="00077A6C" w:rsidRPr="0012313B" w:rsidRDefault="00077A6C" w:rsidP="0012313B">
      <w:pPr>
        <w:spacing w:after="0" w:line="360" w:lineRule="auto"/>
        <w:contextualSpacing/>
        <w:jc w:val="both"/>
        <w:rPr>
          <w:rFonts w:ascii="Aptos" w:hAnsi="Aptos"/>
        </w:rPr>
      </w:pPr>
    </w:p>
    <w:p w14:paraId="06064E9B" w14:textId="77777777" w:rsidR="00077A6C" w:rsidRPr="0012313B" w:rsidRDefault="00077A6C" w:rsidP="0012313B">
      <w:pPr>
        <w:spacing w:after="0" w:line="360" w:lineRule="auto"/>
        <w:contextualSpacing/>
        <w:jc w:val="both"/>
        <w:rPr>
          <w:rFonts w:ascii="Aptos" w:hAnsi="Aptos"/>
          <w:b/>
        </w:rPr>
      </w:pPr>
      <w:r w:rsidRPr="0012313B">
        <w:rPr>
          <w:rFonts w:ascii="Aptos" w:hAnsi="Aptos"/>
          <w:b/>
        </w:rPr>
        <w:t>Burmistrz Turobina ogłasza konkurs na kandydata na stanowisko Kierownika Gminnego Ośrodka Pomocy Społecznej w Turobinie.</w:t>
      </w:r>
    </w:p>
    <w:p w14:paraId="3B0235B3" w14:textId="77777777" w:rsidR="00077A6C" w:rsidRPr="0012313B" w:rsidRDefault="00077A6C" w:rsidP="0012313B">
      <w:pPr>
        <w:spacing w:after="0" w:line="360" w:lineRule="auto"/>
        <w:contextualSpacing/>
        <w:jc w:val="both"/>
        <w:rPr>
          <w:rFonts w:ascii="Aptos" w:hAnsi="Aptos"/>
          <w:b/>
        </w:rPr>
      </w:pPr>
    </w:p>
    <w:p w14:paraId="5ED2E001" w14:textId="57603F2C" w:rsidR="00077A6C" w:rsidRPr="0012313B" w:rsidRDefault="00077A6C" w:rsidP="0012313B">
      <w:pPr>
        <w:spacing w:after="0" w:line="360" w:lineRule="auto"/>
        <w:contextualSpacing/>
        <w:jc w:val="both"/>
        <w:rPr>
          <w:rFonts w:ascii="Aptos" w:hAnsi="Aptos"/>
        </w:rPr>
      </w:pPr>
      <w:r w:rsidRPr="0012313B">
        <w:rPr>
          <w:rFonts w:ascii="Aptos" w:hAnsi="Aptos"/>
        </w:rPr>
        <w:t>Zgodnie z art. 11 i 13 ustawy z dnia 11 listopada 2008 r. o pracownikach samorządowych (tj. Dz. U. z 202</w:t>
      </w:r>
      <w:r w:rsidR="007221D9" w:rsidRPr="0012313B">
        <w:rPr>
          <w:rFonts w:ascii="Aptos" w:hAnsi="Aptos"/>
        </w:rPr>
        <w:t>4</w:t>
      </w:r>
      <w:r w:rsidRPr="0012313B">
        <w:rPr>
          <w:rFonts w:ascii="Aptos" w:hAnsi="Aptos"/>
        </w:rPr>
        <w:t xml:space="preserve"> r. poz. </w:t>
      </w:r>
      <w:r w:rsidR="007221D9" w:rsidRPr="0012313B">
        <w:rPr>
          <w:rFonts w:ascii="Aptos" w:hAnsi="Aptos"/>
        </w:rPr>
        <w:t>1135</w:t>
      </w:r>
      <w:r w:rsidRPr="0012313B">
        <w:rPr>
          <w:rFonts w:ascii="Aptos" w:hAnsi="Aptos"/>
        </w:rPr>
        <w:t xml:space="preserve">) oraz art. 122 ust. 1 i art. 123 ustawy o pomocy społecznej </w:t>
      </w:r>
      <w:r w:rsidR="007221D9" w:rsidRPr="0012313B">
        <w:rPr>
          <w:rFonts w:ascii="Aptos" w:hAnsi="Aptos"/>
        </w:rPr>
        <w:t>(</w:t>
      </w:r>
      <w:r w:rsidRPr="0012313B">
        <w:rPr>
          <w:rFonts w:ascii="Aptos" w:hAnsi="Aptos"/>
        </w:rPr>
        <w:t>Dz. U. z 202</w:t>
      </w:r>
      <w:r w:rsidR="007221D9" w:rsidRPr="0012313B">
        <w:rPr>
          <w:rFonts w:ascii="Aptos" w:hAnsi="Aptos"/>
        </w:rPr>
        <w:t>4</w:t>
      </w:r>
      <w:r w:rsidRPr="0012313B">
        <w:rPr>
          <w:rFonts w:ascii="Aptos" w:hAnsi="Aptos"/>
        </w:rPr>
        <w:t xml:space="preserve"> r. poz. </w:t>
      </w:r>
      <w:r w:rsidR="007221D9" w:rsidRPr="0012313B">
        <w:rPr>
          <w:rFonts w:ascii="Aptos" w:hAnsi="Aptos"/>
        </w:rPr>
        <w:t>1283</w:t>
      </w:r>
      <w:r w:rsidRPr="0012313B">
        <w:rPr>
          <w:rFonts w:ascii="Aptos" w:hAnsi="Aptos"/>
        </w:rPr>
        <w:t xml:space="preserve"> ze zm.) Burmistrz Turobina ogłasza konkurs na Kierownika Gminnego Ośrodka Pomocy Społecznej w Turobinie. </w:t>
      </w:r>
    </w:p>
    <w:p w14:paraId="5AE8673F" w14:textId="77777777" w:rsidR="00077A6C" w:rsidRPr="0012313B" w:rsidRDefault="00077A6C" w:rsidP="0012313B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b/>
        </w:rPr>
        <w:t>Nazwa i adres jednostki</w:t>
      </w:r>
      <w:r w:rsidRPr="0012313B">
        <w:rPr>
          <w:rFonts w:ascii="Aptos" w:hAnsi="Aptos"/>
        </w:rPr>
        <w:t>.</w:t>
      </w:r>
    </w:p>
    <w:p w14:paraId="20CDB068" w14:textId="77777777" w:rsidR="00077A6C" w:rsidRPr="0012313B" w:rsidRDefault="00077A6C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Gminny Ośrodek Pomocy Społecznej w Turobinie</w:t>
      </w:r>
    </w:p>
    <w:p w14:paraId="0DF55B6D" w14:textId="77777777" w:rsidR="00077A6C" w:rsidRPr="0012313B" w:rsidRDefault="00077A6C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Ul. Rynek 4, 23-465 Turobin</w:t>
      </w:r>
    </w:p>
    <w:p w14:paraId="18C12FAE" w14:textId="77777777" w:rsidR="00077A6C" w:rsidRPr="0012313B" w:rsidRDefault="00077A6C" w:rsidP="0012313B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ptos" w:hAnsi="Aptos"/>
          <w:b/>
        </w:rPr>
      </w:pPr>
      <w:r w:rsidRPr="0012313B">
        <w:rPr>
          <w:rFonts w:ascii="Aptos" w:hAnsi="Aptos"/>
          <w:b/>
        </w:rPr>
        <w:t>Określenie stanowiska:</w:t>
      </w:r>
    </w:p>
    <w:p w14:paraId="464ED9D6" w14:textId="77777777" w:rsidR="00077A6C" w:rsidRPr="0012313B" w:rsidRDefault="00077A6C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Kierownik Gminnego Ośrodka Pomocy Społecznej w Turobinie</w:t>
      </w:r>
    </w:p>
    <w:p w14:paraId="5A07C659" w14:textId="77777777" w:rsidR="00077A6C" w:rsidRPr="0012313B" w:rsidRDefault="000F63DA" w:rsidP="0012313B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Aptos" w:hAnsi="Aptos"/>
          <w:b/>
        </w:rPr>
      </w:pPr>
      <w:r w:rsidRPr="0012313B">
        <w:rPr>
          <w:rFonts w:ascii="Aptos" w:hAnsi="Aptos"/>
          <w:b/>
        </w:rPr>
        <w:t>Wymagania związane ze stanowiskiem:</w:t>
      </w:r>
    </w:p>
    <w:p w14:paraId="77513BD7" w14:textId="77777777" w:rsidR="000F63DA" w:rsidRP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Do konkursu może przystąpić osoba, która spełniła następujące wymagania:</w:t>
      </w:r>
    </w:p>
    <w:p w14:paraId="02719C73" w14:textId="77777777" w:rsidR="000F63DA" w:rsidRP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</w:p>
    <w:p w14:paraId="5B8B8646" w14:textId="77777777" w:rsidR="000F63DA" w:rsidRPr="0012313B" w:rsidRDefault="000F63DA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Wymagania niezbędne:</w:t>
      </w:r>
    </w:p>
    <w:p w14:paraId="12AB0280" w14:textId="1336416C" w:rsidR="000F63DA" w:rsidRP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a)  pełna zdolność do czynności prawnych oraz korzystanie z pełni praw publicznych,</w:t>
      </w:r>
    </w:p>
    <w:p w14:paraId="458BB587" w14:textId="69162FD7" w:rsidR="000F63DA" w:rsidRP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</w:rPr>
      </w:pPr>
      <w:r w:rsidRPr="0012313B">
        <w:rPr>
          <w:rFonts w:ascii="Aptos" w:hAnsi="Aptos"/>
        </w:rPr>
        <w:t>b)</w:t>
      </w:r>
      <w:r w:rsidR="007221D9" w:rsidRPr="0012313B">
        <w:rPr>
          <w:rFonts w:ascii="Aptos" w:hAnsi="Aptos"/>
        </w:rPr>
        <w:t xml:space="preserve"> </w:t>
      </w:r>
      <w:r w:rsidRPr="0012313B">
        <w:rPr>
          <w:rFonts w:ascii="Aptos" w:hAnsi="Aptos"/>
        </w:rPr>
        <w:t xml:space="preserve">niekaralność zakazem pełnienia funkcji kierowniczych związanych z dysponowaniem środkami publicznymi, o których mowa w art. 31 ust. 1 pkt 4 ustawy z dnia 17 grudnia 2004 r. o odpowiedzialności za naruszenie dyscypliny finansów publicznych (tj. Dz. U. z 2024 r. </w:t>
      </w:r>
      <w:r w:rsidRPr="0012313B">
        <w:rPr>
          <w:rFonts w:ascii="Aptos" w:hAnsi="Aptos" w:cs="Calibri"/>
        </w:rPr>
        <w:t>poz. 104 ze zm.)</w:t>
      </w:r>
    </w:p>
    <w:p w14:paraId="1BBFCB65" w14:textId="3665867D" w:rsidR="000F63DA" w:rsidRP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</w:rPr>
        <w:t xml:space="preserve">c) </w:t>
      </w:r>
      <w:r w:rsidRPr="0012313B">
        <w:rPr>
          <w:rFonts w:ascii="Aptos" w:hAnsi="Aptos" w:cs="Calibri"/>
          <w:color w:val="212529"/>
          <w:shd w:val="clear" w:color="auto" w:fill="FFFFFF"/>
        </w:rPr>
        <w:t>posiadania obywatelstwa polskiego lub państwa członkowskiego Unii Europejskiej  oraz obywatele innych państw, którym na podstawie umów międzynarodowych  lub przepisów prawa wspólnotowego, przysługuje prawo do podjęcia zatrudnienia na terytorium Rzeczypospolitej Polskiej,</w:t>
      </w:r>
    </w:p>
    <w:p w14:paraId="248513EE" w14:textId="77777777" w:rsid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d) niekaralność - brak skazania prawomocnym wyrokiem sądu za umyślne przestępstwo ścigane z oskarżenia publicznego lub umyślne przestępstwo skarbowe,</w:t>
      </w:r>
    </w:p>
    <w:p w14:paraId="0C708D05" w14:textId="77777777" w:rsid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e)</w:t>
      </w:r>
      <w:r w:rsidR="007221D9" w:rsidRPr="0012313B">
        <w:rPr>
          <w:rFonts w:ascii="Aptos" w:hAnsi="Aptos" w:cs="Calibri"/>
          <w:color w:val="212529"/>
          <w:shd w:val="clear" w:color="auto" w:fill="FFFFFF"/>
        </w:rPr>
        <w:t xml:space="preserve"> </w:t>
      </w:r>
      <w:r w:rsidRPr="0012313B">
        <w:rPr>
          <w:rFonts w:ascii="Aptos" w:hAnsi="Aptos" w:cs="Calibri"/>
          <w:color w:val="212529"/>
          <w:shd w:val="clear" w:color="auto" w:fill="FFFFFF"/>
        </w:rPr>
        <w:t>wykształcenie wyższe,</w:t>
      </w:r>
    </w:p>
    <w:p w14:paraId="5711843A" w14:textId="77777777" w:rsid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f) staż pracy – 5 lat w tym co najmniej 3 lata w pomocy społecznej oraz specjalizacja z zakresu organizacji pomocy społecznej - zgodnie z art. 122 ust. 1 i 3 ustawy z dnia 12 marca 2004 r. o pomocy społecznej (Dz.U. 202</w:t>
      </w:r>
      <w:r w:rsidR="007221D9" w:rsidRPr="0012313B">
        <w:rPr>
          <w:rFonts w:ascii="Aptos" w:hAnsi="Aptos" w:cs="Calibri"/>
          <w:color w:val="212529"/>
          <w:shd w:val="clear" w:color="auto" w:fill="FFFFFF"/>
        </w:rPr>
        <w:t>4</w:t>
      </w:r>
      <w:r w:rsidRPr="0012313B">
        <w:rPr>
          <w:rFonts w:ascii="Aptos" w:hAnsi="Aptos" w:cs="Calibri"/>
          <w:color w:val="212529"/>
          <w:shd w:val="clear" w:color="auto" w:fill="FFFFFF"/>
        </w:rPr>
        <w:t xml:space="preserve"> poz. </w:t>
      </w:r>
      <w:r w:rsidR="007221D9" w:rsidRPr="0012313B">
        <w:rPr>
          <w:rFonts w:ascii="Aptos" w:hAnsi="Aptos" w:cs="Calibri"/>
          <w:color w:val="212529"/>
          <w:shd w:val="clear" w:color="auto" w:fill="FFFFFF"/>
        </w:rPr>
        <w:t>1283</w:t>
      </w:r>
      <w:r w:rsidRPr="0012313B">
        <w:rPr>
          <w:rFonts w:ascii="Aptos" w:hAnsi="Aptos" w:cs="Calibri"/>
          <w:color w:val="212529"/>
          <w:shd w:val="clear" w:color="auto" w:fill="FFFFFF"/>
        </w:rPr>
        <w:t xml:space="preserve"> ze zm.),</w:t>
      </w:r>
    </w:p>
    <w:p w14:paraId="0E739F4D" w14:textId="560A8700" w:rsid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g) dobra znajomość przepisów prawa obowiązujących w zakresie zadań Ośrodka Pomocy Społecznej, w szczególności ustaw: o pomocy społecznej, o świadczeniach rodzinnych, </w:t>
      </w:r>
      <w:r w:rsidRPr="0012313B">
        <w:rPr>
          <w:rFonts w:ascii="Aptos" w:hAnsi="Aptos" w:cs="Calibri"/>
          <w:color w:val="212529"/>
        </w:rPr>
        <w:br/>
      </w:r>
      <w:r w:rsidRPr="0012313B">
        <w:rPr>
          <w:rFonts w:ascii="Aptos" w:hAnsi="Aptos" w:cs="Calibri"/>
          <w:color w:val="212529"/>
          <w:shd w:val="clear" w:color="auto" w:fill="FFFFFF"/>
        </w:rPr>
        <w:lastRenderedPageBreak/>
        <w:t>o pomocy osobom uprawnionych do alimentów, o Karcie Dużej Rodziny, o wspieraniu rodziny i pieczy zastępczej, o samorządzie gminnym, kodeks rodzinny i opiekuńczy oraz kodeks postępowania administracyjnego,</w:t>
      </w:r>
    </w:p>
    <w:p w14:paraId="27EAA2E1" w14:textId="04B3126F" w:rsidR="000F63DA" w:rsidRP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h) stan zdrowia pozwalający na wykonywanie pracy na stanowisku</w:t>
      </w:r>
      <w:r w:rsidRPr="0012313B">
        <w:rPr>
          <w:rFonts w:ascii="Aptos" w:hAnsi="Aptos"/>
          <w:color w:val="212529"/>
          <w:shd w:val="clear" w:color="auto" w:fill="FFFFFF"/>
        </w:rPr>
        <w:t>,</w:t>
      </w:r>
    </w:p>
    <w:p w14:paraId="6F776CA0" w14:textId="77777777" w:rsidR="000F63DA" w:rsidRPr="0012313B" w:rsidRDefault="000F63DA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</w:p>
    <w:p w14:paraId="538F1CA0" w14:textId="77777777" w:rsidR="000F63DA" w:rsidRPr="0012313B" w:rsidRDefault="000B1483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Wymagania dodatkowe:</w:t>
      </w:r>
    </w:p>
    <w:p w14:paraId="664FE301" w14:textId="77777777" w:rsidR="0012313B" w:rsidRDefault="000B1483" w:rsidP="0012313B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posiadanie zdolności organizacyjnych oraz umiejętności kierowania zespołem pracowników,</w:t>
      </w:r>
      <w:r w:rsidRPr="0012313B">
        <w:rPr>
          <w:rFonts w:ascii="Aptos" w:hAnsi="Aptos" w:cs="Calibri"/>
          <w:color w:val="212529"/>
        </w:rPr>
        <w:br/>
      </w:r>
      <w:r w:rsidRPr="0012313B">
        <w:rPr>
          <w:rFonts w:ascii="Aptos" w:hAnsi="Aptos" w:cs="Calibri"/>
          <w:color w:val="212529"/>
          <w:shd w:val="clear" w:color="auto" w:fill="FFFFFF"/>
        </w:rPr>
        <w:t>b) wysoka kultura osobista, obowiązkowość i dyspozycyjność,</w:t>
      </w:r>
    </w:p>
    <w:p w14:paraId="0B420967" w14:textId="7F6F6472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c) umiejętność właściwej interpretacji przepisów prawa z zastosowaniem ich w praktyce,</w:t>
      </w:r>
      <w:r w:rsidRPr="0012313B">
        <w:rPr>
          <w:rFonts w:ascii="Aptos" w:hAnsi="Aptos" w:cs="Calibri"/>
          <w:color w:val="212529"/>
        </w:rPr>
        <w:br/>
      </w:r>
      <w:r w:rsidRPr="0012313B">
        <w:rPr>
          <w:rFonts w:ascii="Aptos" w:hAnsi="Aptos" w:cs="Calibri"/>
          <w:color w:val="212529"/>
          <w:shd w:val="clear" w:color="auto" w:fill="FFFFFF"/>
        </w:rPr>
        <w:t>d) gotowość do stałego podnoszenia swoich kwalifikacji,</w:t>
      </w:r>
    </w:p>
    <w:p w14:paraId="3351708E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e) umiejętność skutecznej komunikacji oraz pracy w zespole,</w:t>
      </w:r>
    </w:p>
    <w:p w14:paraId="58732319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f) prawo jazdy kategorii B oraz posiadanie możliwości korzystania z samochodu prywatnego w celach służbowych,</w:t>
      </w:r>
    </w:p>
    <w:p w14:paraId="6F07E97D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g) biegła umiejętność obsługi komputera</w:t>
      </w:r>
    </w:p>
    <w:p w14:paraId="344A128C" w14:textId="610745A6" w:rsidR="000B1483" w:rsidRP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 w:cs="Calibri"/>
          <w:color w:val="212529"/>
          <w:shd w:val="clear" w:color="auto" w:fill="FFFFFF"/>
        </w:rPr>
        <w:t>h) znajomość programów: MS Word, Excel</w:t>
      </w:r>
    </w:p>
    <w:p w14:paraId="18B65855" w14:textId="77777777" w:rsidR="000B1483" w:rsidRPr="0012313B" w:rsidRDefault="000B1483" w:rsidP="0012313B">
      <w:pPr>
        <w:spacing w:after="0" w:line="360" w:lineRule="auto"/>
        <w:contextualSpacing/>
        <w:jc w:val="both"/>
        <w:rPr>
          <w:rFonts w:ascii="Aptos" w:hAnsi="Aptos" w:cs="Calibri"/>
          <w:color w:val="212529"/>
          <w:shd w:val="clear" w:color="auto" w:fill="FFFFFF"/>
        </w:rPr>
      </w:pPr>
    </w:p>
    <w:p w14:paraId="7D455B9C" w14:textId="77777777" w:rsidR="0012313B" w:rsidRPr="0012313B" w:rsidRDefault="000B1483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/>
        </w:rPr>
        <w:t xml:space="preserve">  Zakres zadań wykonywanych na stanowisko:</w:t>
      </w:r>
    </w:p>
    <w:p w14:paraId="02EDE3B9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</w:rPr>
        <w:br/>
      </w:r>
      <w:r w:rsidRPr="0012313B">
        <w:rPr>
          <w:rFonts w:ascii="Aptos" w:hAnsi="Aptos"/>
          <w:color w:val="212529"/>
          <w:shd w:val="clear" w:color="auto" w:fill="FFFFFF"/>
        </w:rPr>
        <w:t>1) kierowanie działalnością Ośrodka Pomocy Społecznej w Turobinie oraz reprezentowanie OPS na zewnątrz,</w:t>
      </w:r>
    </w:p>
    <w:p w14:paraId="65FC7292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2) wydawanie decyzji administracyjnych w sprawach indywidualnych na podstawie upoważnienia wydanego przez Burmistrza Turobina,</w:t>
      </w:r>
    </w:p>
    <w:p w14:paraId="6AC63937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3) realizacja zadań własnych Gminy Turobin i zadań zleconych Gminie, należących lub przekazanych do kompetencji OPS,</w:t>
      </w:r>
    </w:p>
    <w:p w14:paraId="48FE9FF5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4) opracowywanie planu finansowego OPS, sprawowanie kontroli nad jego wykonaniem oraz przygotowywanie sprawozdań finansowych,</w:t>
      </w:r>
    </w:p>
    <w:p w14:paraId="5D9395FF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5) pozyskiwanie zewnętrznych środków finansowych na wykonanie zadań OPS,</w:t>
      </w:r>
      <w:r w:rsidRPr="0012313B">
        <w:rPr>
          <w:rFonts w:ascii="Aptos" w:hAnsi="Aptos"/>
          <w:color w:val="212529"/>
        </w:rPr>
        <w:br/>
      </w:r>
      <w:r w:rsidRPr="0012313B">
        <w:rPr>
          <w:rFonts w:ascii="Aptos" w:hAnsi="Aptos"/>
          <w:color w:val="212529"/>
          <w:shd w:val="clear" w:color="auto" w:fill="FFFFFF"/>
        </w:rPr>
        <w:t>6) przygotowanie projektów uchwał dotyczących działalności Ośrodka</w:t>
      </w:r>
    </w:p>
    <w:p w14:paraId="4952D146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7) prowadzenie kontroli zarządczej w OPS,</w:t>
      </w:r>
    </w:p>
    <w:p w14:paraId="1763B779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8) realizacja zadań wynikających z rządowych programów pomocy społecznej, mających na celu ochronę poziomu życia osób, rodzin i grup społecznych,</w:t>
      </w:r>
    </w:p>
    <w:p w14:paraId="46A96F1A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9) nadzór nad kompleksową, sprawną, terminową, zgodną z prawem realizacją zadań OPS,</w:t>
      </w:r>
      <w:r w:rsidRPr="0012313B">
        <w:rPr>
          <w:rFonts w:ascii="Aptos" w:hAnsi="Aptos"/>
          <w:color w:val="212529"/>
        </w:rPr>
        <w:br/>
      </w:r>
      <w:r w:rsidRPr="0012313B">
        <w:rPr>
          <w:rFonts w:ascii="Aptos" w:hAnsi="Aptos"/>
          <w:color w:val="212529"/>
          <w:shd w:val="clear" w:color="auto" w:fill="FFFFFF"/>
        </w:rPr>
        <w:t>10) przestrzeganie dyscypliny budżetowej przy ścisłej współpracy z Burmistrzem, skarbnikiem gminy i głównym księgowym OPS,</w:t>
      </w:r>
    </w:p>
    <w:p w14:paraId="53284085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lastRenderedPageBreak/>
        <w:t>11) przygotowywanie projektów uchwał Rady Miejskiej w Turobinie i zarządzeń Burmistrza Turobina  w sprawach z zakresu działalności OPS, w tym projektów programów i strategii,</w:t>
      </w:r>
      <w:r w:rsidRPr="0012313B">
        <w:rPr>
          <w:rFonts w:ascii="Aptos" w:hAnsi="Aptos"/>
          <w:color w:val="212529"/>
        </w:rPr>
        <w:br/>
      </w:r>
      <w:r w:rsidRPr="0012313B">
        <w:rPr>
          <w:rFonts w:ascii="Aptos" w:hAnsi="Aptos"/>
          <w:color w:val="212529"/>
          <w:shd w:val="clear" w:color="auto" w:fill="FFFFFF"/>
        </w:rPr>
        <w:t>12) przygotowywanie sprawozdań z działalności OPS, w tym dla potrzeb Burmistrza i Rady Miejskiej w Turobinie,</w:t>
      </w:r>
    </w:p>
    <w:p w14:paraId="2FB66F67" w14:textId="77777777" w:rsid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13) wykonywanie czynności pracodawcy wobec pracowników zatrudnionych w OPS,</w:t>
      </w:r>
      <w:r w:rsidRPr="0012313B">
        <w:rPr>
          <w:rFonts w:ascii="Aptos" w:hAnsi="Aptos"/>
          <w:color w:val="212529"/>
        </w:rPr>
        <w:br/>
      </w:r>
      <w:r w:rsidRPr="0012313B">
        <w:rPr>
          <w:rFonts w:ascii="Aptos" w:hAnsi="Aptos"/>
          <w:color w:val="212529"/>
          <w:shd w:val="clear" w:color="auto" w:fill="FFFFFF"/>
        </w:rPr>
        <w:t>14) organizowanie pracy OPS w sposób zapewniający sprawne wykonywanie zadań,</w:t>
      </w:r>
      <w:r w:rsidRPr="0012313B">
        <w:rPr>
          <w:rFonts w:ascii="Aptos" w:hAnsi="Aptos"/>
          <w:color w:val="212529"/>
        </w:rPr>
        <w:br/>
      </w:r>
      <w:r w:rsidRPr="0012313B">
        <w:rPr>
          <w:rFonts w:ascii="Aptos" w:hAnsi="Aptos"/>
          <w:color w:val="212529"/>
          <w:shd w:val="clear" w:color="auto" w:fill="FFFFFF"/>
        </w:rPr>
        <w:t>15) pobudzanie aktywności społecznej i inicjowanie działań samopomocowych w zaspokajaniu niezbędnych potrzeb życiowych osób, rodzin i środowisk,</w:t>
      </w:r>
    </w:p>
    <w:p w14:paraId="24EB4BDD" w14:textId="04DC9511" w:rsidR="000B1483" w:rsidRPr="0012313B" w:rsidRDefault="000B1483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color w:val="212529"/>
          <w:shd w:val="clear" w:color="auto" w:fill="FFFFFF"/>
        </w:rPr>
      </w:pPr>
      <w:r w:rsidRPr="0012313B">
        <w:rPr>
          <w:rFonts w:ascii="Aptos" w:hAnsi="Aptos"/>
          <w:color w:val="212529"/>
          <w:shd w:val="clear" w:color="auto" w:fill="FFFFFF"/>
        </w:rPr>
        <w:t>16) współdziałanie z instytucjami, organizacjami społecznymi, stowarzyszeniami, fundacjami</w:t>
      </w:r>
      <w:r w:rsidR="0012313B" w:rsidRPr="0012313B">
        <w:rPr>
          <w:rFonts w:ascii="Aptos" w:hAnsi="Aptos"/>
          <w:color w:val="212529"/>
        </w:rPr>
        <w:t xml:space="preserve"> </w:t>
      </w:r>
      <w:r w:rsidRPr="0012313B">
        <w:rPr>
          <w:rFonts w:ascii="Aptos" w:hAnsi="Aptos"/>
          <w:color w:val="212529"/>
          <w:shd w:val="clear" w:color="auto" w:fill="FFFFFF"/>
        </w:rPr>
        <w:t>w celu realizacji zadań społecznych.</w:t>
      </w:r>
    </w:p>
    <w:p w14:paraId="71CA2178" w14:textId="77777777" w:rsidR="00077A6C" w:rsidRPr="0012313B" w:rsidRDefault="00077A6C" w:rsidP="0012313B">
      <w:pPr>
        <w:spacing w:after="0" w:line="360" w:lineRule="auto"/>
        <w:contextualSpacing/>
        <w:jc w:val="both"/>
        <w:rPr>
          <w:rFonts w:ascii="Aptos" w:hAnsi="Aptos"/>
        </w:rPr>
      </w:pPr>
    </w:p>
    <w:p w14:paraId="7272DDAB" w14:textId="77777777" w:rsidR="000B1483" w:rsidRPr="0012313B" w:rsidRDefault="000B1483" w:rsidP="0012313B">
      <w:pPr>
        <w:spacing w:after="0" w:line="360" w:lineRule="auto"/>
        <w:contextualSpacing/>
        <w:jc w:val="both"/>
        <w:rPr>
          <w:rFonts w:ascii="Aptos" w:hAnsi="Aptos"/>
          <w:u w:val="single"/>
        </w:rPr>
      </w:pPr>
      <w:r w:rsidRPr="0012313B">
        <w:rPr>
          <w:rFonts w:ascii="Aptos" w:hAnsi="Aptos"/>
          <w:u w:val="single"/>
        </w:rPr>
        <w:t>Informacja o wskaźniku zatrudnienia osób niepełnosprawnych:</w:t>
      </w:r>
    </w:p>
    <w:p w14:paraId="3BAEEAAC" w14:textId="77777777" w:rsidR="000B1483" w:rsidRPr="0012313B" w:rsidRDefault="000B1483" w:rsidP="0012313B">
      <w:pPr>
        <w:spacing w:after="0" w:line="360" w:lineRule="auto"/>
        <w:contextualSpacing/>
        <w:jc w:val="both"/>
        <w:rPr>
          <w:rFonts w:ascii="Aptos" w:hAnsi="Aptos"/>
          <w:b/>
        </w:rPr>
      </w:pPr>
      <w:r w:rsidRPr="0012313B">
        <w:rPr>
          <w:rFonts w:ascii="Aptos" w:hAnsi="Aptos"/>
        </w:rPr>
        <w:t xml:space="preserve">W miesiącu poprzedzającym datę upublicznienia ogłoszenia wskaźnik zatrudnienia osób niepełnosprawnych w jednostce, w rozumieniu przepisów ustawy o rehabilitacji zawodowej i społecznej oraz zatrudnianiu osób niepełnosprawnych </w:t>
      </w:r>
      <w:r w:rsidRPr="0012313B">
        <w:rPr>
          <w:rFonts w:ascii="Aptos" w:hAnsi="Aptos"/>
          <w:b/>
        </w:rPr>
        <w:t>wynosi więcej niż 6%.</w:t>
      </w:r>
    </w:p>
    <w:p w14:paraId="406DA492" w14:textId="77777777" w:rsidR="000B1483" w:rsidRPr="0012313B" w:rsidRDefault="000B1483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ptos" w:hAnsi="Aptos"/>
          <w:b/>
        </w:rPr>
      </w:pPr>
      <w:r w:rsidRPr="0012313B">
        <w:rPr>
          <w:rFonts w:ascii="Aptos" w:hAnsi="Aptos"/>
          <w:b/>
        </w:rPr>
        <w:t>Informacja o warunkach pracy na stanowisku:</w:t>
      </w:r>
    </w:p>
    <w:p w14:paraId="494F57F2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Style w:val="Pogrubienie"/>
          <w:rFonts w:ascii="Aptos" w:hAnsi="Aptos"/>
          <w:b w:val="0"/>
          <w:bCs w:val="0"/>
        </w:rPr>
      </w:pPr>
      <w:r w:rsidRPr="0012313B">
        <w:rPr>
          <w:rStyle w:val="Pogrubienie"/>
          <w:rFonts w:ascii="Aptos" w:hAnsi="Aptos"/>
          <w:color w:val="212529"/>
          <w:shd w:val="clear" w:color="auto" w:fill="FFFFFF"/>
        </w:rPr>
        <w:t>planowany termin rozpoczęcia pracy:</w:t>
      </w:r>
      <w:r w:rsidRPr="0012313B">
        <w:rPr>
          <w:rFonts w:ascii="Aptos" w:hAnsi="Aptos"/>
          <w:color w:val="212529"/>
          <w:shd w:val="clear" w:color="auto" w:fill="FFFFFF"/>
        </w:rPr>
        <w:t xml:space="preserve">  </w:t>
      </w:r>
      <w:r w:rsidRPr="0012313B">
        <w:rPr>
          <w:rStyle w:val="Pogrubienie"/>
          <w:rFonts w:ascii="Aptos" w:hAnsi="Aptos"/>
          <w:color w:val="212529"/>
          <w:shd w:val="clear" w:color="auto" w:fill="FFFFFF"/>
        </w:rPr>
        <w:t>17 lutego  2024 roku</w:t>
      </w:r>
    </w:p>
    <w:p w14:paraId="03EDAFC4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color w:val="212529"/>
          <w:shd w:val="clear" w:color="auto" w:fill="FFFFFF"/>
        </w:rPr>
        <w:t>praca biurowa w pełnym wymiarze czasu pracy (1 etat),</w:t>
      </w:r>
    </w:p>
    <w:p w14:paraId="507CA54E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color w:val="212529"/>
          <w:shd w:val="clear" w:color="auto" w:fill="FFFFFF"/>
        </w:rPr>
        <w:t>praca przy monitorze ekranowym powyżej 4 godzin dziennie,</w:t>
      </w:r>
    </w:p>
    <w:p w14:paraId="58DE7687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color w:val="212529"/>
          <w:shd w:val="clear" w:color="auto" w:fill="FFFFFF"/>
        </w:rPr>
        <w:t xml:space="preserve"> praca jednozmianowa,</w:t>
      </w:r>
    </w:p>
    <w:p w14:paraId="69760709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color w:val="212529"/>
          <w:shd w:val="clear" w:color="auto" w:fill="FFFFFF"/>
        </w:rPr>
        <w:t>miejsce pracy: Gminny Ośrodek Pomocy Społecznej w Turobinie, ul. Rynek 4, 23 – 465 Turobin,</w:t>
      </w:r>
    </w:p>
    <w:p w14:paraId="6FF8D6FB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color w:val="212529"/>
          <w:shd w:val="clear" w:color="auto" w:fill="FFFFFF"/>
        </w:rPr>
        <w:t xml:space="preserve"> charakter pracy: częste kontakty międzyludzkie, zmienne tempo pracy, konieczność szybkiego reagowania i podejmowania decyzji,</w:t>
      </w:r>
    </w:p>
    <w:p w14:paraId="385C5EE9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color w:val="212529"/>
          <w:shd w:val="clear" w:color="auto" w:fill="FFFFFF"/>
        </w:rPr>
        <w:t xml:space="preserve"> użytkowanie sprzętu biurowego w szczególności: komputer</w:t>
      </w:r>
      <w:r w:rsidR="008E5028" w:rsidRPr="0012313B">
        <w:rPr>
          <w:rFonts w:ascii="Aptos" w:hAnsi="Aptos"/>
          <w:color w:val="212529"/>
          <w:shd w:val="clear" w:color="auto" w:fill="FFFFFF"/>
        </w:rPr>
        <w:t>a, drukarki, kserokopiarki, fak</w:t>
      </w:r>
      <w:r w:rsidRPr="0012313B">
        <w:rPr>
          <w:rFonts w:ascii="Aptos" w:hAnsi="Aptos"/>
          <w:color w:val="212529"/>
          <w:shd w:val="clear" w:color="auto" w:fill="FFFFFF"/>
        </w:rPr>
        <w:t>su, telefonu;</w:t>
      </w:r>
    </w:p>
    <w:p w14:paraId="4AB1D0B5" w14:textId="77777777" w:rsidR="000B1483" w:rsidRPr="0012313B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  <w:color w:val="212529"/>
          <w:shd w:val="clear" w:color="auto" w:fill="FFFFFF"/>
        </w:rPr>
        <w:t xml:space="preserve"> zakres obowiązków obejmuje również wykonywanie czynności poza siedzibą OPS - na terenie Gminy, w sytuacjach wymagających dokonania ustaleń lub załatwienia sprawy w określonym miejscu w Gminie Turobin.</w:t>
      </w:r>
    </w:p>
    <w:p w14:paraId="22A09535" w14:textId="77777777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</w:p>
    <w:p w14:paraId="0588E9D9" w14:textId="77777777" w:rsidR="008E5028" w:rsidRPr="0012313B" w:rsidRDefault="008E5028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ptos" w:hAnsi="Aptos"/>
          <w:b/>
        </w:rPr>
      </w:pPr>
      <w:r w:rsidRPr="0012313B">
        <w:rPr>
          <w:rFonts w:ascii="Aptos" w:hAnsi="Aptos"/>
          <w:b/>
        </w:rPr>
        <w:t>Wymagane dokumenty:</w:t>
      </w:r>
    </w:p>
    <w:p w14:paraId="707FEA45" w14:textId="1D4F6E11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1) Życiorys zawodowy (CV),</w:t>
      </w:r>
    </w:p>
    <w:p w14:paraId="764B3AFF" w14:textId="0B3E4132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2) List motywacyjny – opatrzony własnoręcznym podpisem oraz telefonem kontaktowym lub e-mailem,</w:t>
      </w:r>
    </w:p>
    <w:p w14:paraId="3F233210" w14:textId="6E57C56C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3) Wypełniony kwestionariusz osobowy dla osoby ubiegającej się o zatrudnienie (podpisany),</w:t>
      </w:r>
    </w:p>
    <w:p w14:paraId="4444592B" w14:textId="02D8BBBD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lastRenderedPageBreak/>
        <w:t>4)</w:t>
      </w:r>
      <w:r w:rsidR="0012313B">
        <w:rPr>
          <w:rFonts w:ascii="Aptos" w:hAnsi="Aptos"/>
        </w:rPr>
        <w:t xml:space="preserve"> </w:t>
      </w:r>
      <w:r w:rsidRPr="0012313B">
        <w:rPr>
          <w:rFonts w:ascii="Aptos" w:hAnsi="Aptos"/>
        </w:rPr>
        <w:t>Kserokopie dokumentów potwierdzających posiadane wykształcenie i kwalifikacje zawodowe, w tym posiadanie specjalizacji z zakresu organizacji pomocy społecznej (potwierdzone za zgodność z oryginałem);</w:t>
      </w:r>
    </w:p>
    <w:p w14:paraId="0D1D99CC" w14:textId="4FA6EE18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/>
        </w:rPr>
      </w:pPr>
      <w:r w:rsidRPr="0012313B">
        <w:rPr>
          <w:rFonts w:ascii="Aptos" w:hAnsi="Aptos"/>
        </w:rPr>
        <w:t>5) Kserokopie wymaganych świadectw pracy lub zaświadczenie o zatrudnieniu,</w:t>
      </w:r>
    </w:p>
    <w:p w14:paraId="43A1CC0D" w14:textId="5208DD8B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 w:cstheme="minorHAnsi"/>
        </w:rPr>
      </w:pPr>
      <w:r w:rsidRPr="0012313B">
        <w:rPr>
          <w:rFonts w:ascii="Aptos" w:hAnsi="Aptos"/>
        </w:rPr>
        <w:t>6)  Podpisane oświadczenie kandydata: o posiadaniu obywatelstwa polskiego, o posiadaniu pełnej zdolności do czynności prawnych i korzystaniu z pełni praw publicznych, oświadczenie o tym</w:t>
      </w:r>
      <w:r w:rsidRPr="0012313B">
        <w:rPr>
          <w:rFonts w:ascii="Aptos" w:hAnsi="Aptos" w:cstheme="minorHAnsi"/>
        </w:rPr>
        <w:t>, iż nie był skazany prawomocnym wyrokiem sądu za umyślne przestępstwo ścigane z oskarżenia publicznego lub umyślne przestępstwo ścigane z oskarżenia publicznego lub umyślne przestępstwo skarbowe,</w:t>
      </w:r>
    </w:p>
    <w:p w14:paraId="311DD741" w14:textId="392811A3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 w:cstheme="minorHAnsi"/>
        </w:rPr>
      </w:pPr>
      <w:r w:rsidRPr="0012313B">
        <w:rPr>
          <w:rFonts w:ascii="Aptos" w:hAnsi="Aptos" w:cstheme="minorHAnsi"/>
        </w:rPr>
        <w:t>7) Oświadczenie kandydata o wyrażeniu zgody na przetwarzanie danych osobowych w celach przeprowadzenia konkursu*,</w:t>
      </w:r>
    </w:p>
    <w:p w14:paraId="60D7ABDB" w14:textId="51396285" w:rsidR="008E5028" w:rsidRPr="0012313B" w:rsidRDefault="008E5028" w:rsidP="0012313B">
      <w:pPr>
        <w:pStyle w:val="Akapitzlist"/>
        <w:spacing w:after="0" w:line="360" w:lineRule="auto"/>
        <w:ind w:left="0"/>
        <w:jc w:val="both"/>
        <w:rPr>
          <w:rFonts w:ascii="Aptos" w:hAnsi="Aptos" w:cstheme="minorHAnsi"/>
        </w:rPr>
      </w:pPr>
      <w:r w:rsidRPr="0012313B">
        <w:rPr>
          <w:rFonts w:ascii="Aptos" w:hAnsi="Aptos" w:cstheme="minorHAnsi"/>
        </w:rPr>
        <w:t>8) O</w:t>
      </w:r>
      <w:r w:rsidR="002236D9" w:rsidRPr="0012313B">
        <w:rPr>
          <w:rFonts w:ascii="Aptos" w:hAnsi="Aptos" w:cstheme="minorHAnsi"/>
        </w:rPr>
        <w:t>świadczenie kandydata o tym, że nie był karany zakazem pełnienia funkcji kierowniczych związanych z dysponowaniem środkami publicznymi o którym mowa w art. 31, ust 1, pkt 4 ustawy z dnia 17 grudnia 2004 r. o odpowiedzialności za naruszenie dyscypliny finansów publicznych ( tj. Dz. U. z 2024 r. poz. 104).</w:t>
      </w:r>
    </w:p>
    <w:p w14:paraId="4CE8E931" w14:textId="77777777" w:rsidR="002236D9" w:rsidRPr="0012313B" w:rsidRDefault="002236D9" w:rsidP="0012313B">
      <w:pPr>
        <w:pStyle w:val="Akapitzlist"/>
        <w:spacing w:after="0" w:line="360" w:lineRule="auto"/>
        <w:ind w:left="0"/>
        <w:jc w:val="both"/>
        <w:rPr>
          <w:rFonts w:ascii="Aptos" w:hAnsi="Aptos" w:cstheme="minorHAnsi"/>
        </w:rPr>
      </w:pPr>
    </w:p>
    <w:p w14:paraId="1E46E793" w14:textId="568D7328" w:rsidR="002236D9" w:rsidRPr="0012313B" w:rsidRDefault="002236D9" w:rsidP="0012313B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Aptos" w:hAnsi="Aptos" w:cstheme="minorHAnsi"/>
        </w:rPr>
      </w:pPr>
      <w:r w:rsidRPr="0012313B">
        <w:rPr>
          <w:rFonts w:ascii="Aptos" w:hAnsi="Aptos" w:cstheme="minorHAnsi"/>
        </w:rPr>
        <w:t xml:space="preserve">Wymieniane oświadczenia oraz kwestionariusz osobowy kandydaci mogą pobrać za strony internetowej </w:t>
      </w:r>
      <w:hyperlink r:id="rId5" w:history="1">
        <w:r w:rsidR="00EE56FD" w:rsidRPr="005D7125">
          <w:rPr>
            <w:rStyle w:val="Hipercze"/>
            <w:rFonts w:ascii="Aptos" w:hAnsi="Aptos" w:cstheme="minorHAnsi"/>
          </w:rPr>
          <w:t>http://ugturobin.bip.lubelskie.pl/index.php?id=215z</w:t>
        </w:r>
      </w:hyperlink>
      <w:r w:rsidRPr="0012313B">
        <w:rPr>
          <w:rFonts w:ascii="Aptos" w:hAnsi="Aptos" w:cstheme="minorHAnsi"/>
        </w:rPr>
        <w:t xml:space="preserve"> zakładka aktualności – wolne stanowiska w urzędzie.</w:t>
      </w:r>
    </w:p>
    <w:p w14:paraId="212EC606" w14:textId="77777777" w:rsidR="002236D9" w:rsidRPr="0012313B" w:rsidRDefault="002236D9" w:rsidP="0012313B">
      <w:pPr>
        <w:pStyle w:val="Akapitzlist"/>
        <w:spacing w:after="0" w:line="360" w:lineRule="auto"/>
        <w:ind w:left="0"/>
        <w:jc w:val="both"/>
        <w:rPr>
          <w:rFonts w:ascii="Aptos" w:hAnsi="Aptos" w:cstheme="minorHAnsi"/>
        </w:rPr>
      </w:pPr>
    </w:p>
    <w:p w14:paraId="1A6FA2EF" w14:textId="77777777" w:rsidR="002236D9" w:rsidRPr="0012313B" w:rsidRDefault="002236D9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ptos" w:hAnsi="Aptos" w:cstheme="minorHAnsi"/>
          <w:b/>
        </w:rPr>
      </w:pPr>
      <w:r w:rsidRPr="0012313B">
        <w:rPr>
          <w:rFonts w:ascii="Aptos" w:hAnsi="Aptos" w:cstheme="minorHAnsi"/>
          <w:b/>
        </w:rPr>
        <w:t>Informacje dodatkowe</w:t>
      </w:r>
    </w:p>
    <w:p w14:paraId="47CA5AA1" w14:textId="77777777" w:rsidR="002236D9" w:rsidRPr="0012313B" w:rsidRDefault="002236D9" w:rsidP="0012313B">
      <w:pPr>
        <w:pStyle w:val="Akapitzlist"/>
        <w:spacing w:after="0" w:line="360" w:lineRule="auto"/>
        <w:ind w:left="0"/>
        <w:jc w:val="both"/>
        <w:rPr>
          <w:rFonts w:ascii="Aptos" w:hAnsi="Aptos" w:cstheme="minorHAnsi"/>
          <w:b/>
        </w:rPr>
      </w:pPr>
    </w:p>
    <w:p w14:paraId="3903A7FB" w14:textId="77777777" w:rsidR="002236D9" w:rsidRPr="0012313B" w:rsidRDefault="002236D9" w:rsidP="0012313B">
      <w:pPr>
        <w:spacing w:after="0" w:line="360" w:lineRule="auto"/>
        <w:contextualSpacing/>
        <w:jc w:val="both"/>
        <w:rPr>
          <w:rStyle w:val="Pogrubienie"/>
          <w:rFonts w:ascii="Aptos" w:hAnsi="Aptos" w:cstheme="minorHAnsi"/>
          <w:color w:val="212529"/>
          <w:shd w:val="clear" w:color="auto" w:fill="FFFFFF"/>
        </w:rPr>
      </w:pPr>
      <w:bookmarkStart w:id="0" w:name="_GoBack"/>
      <w:r w:rsidRPr="0012313B">
        <w:rPr>
          <w:rFonts w:ascii="Aptos" w:hAnsi="Aptos" w:cstheme="minorHAnsi"/>
          <w:color w:val="212529"/>
          <w:shd w:val="clear" w:color="auto" w:fill="FFFFFF"/>
        </w:rPr>
        <w:t>Wymagane dokumenty aplikacyjne należy złożyć w zamkniętej kopercie lub przesłać na adres Urzędu Miejskiego w Turobinie ul. Rynek 4,23-465 Turobin z dopiskiem: „Nabór na stanowisko Kierownik Gminnego Ośrodka Pomocy Społecznej.”</w:t>
      </w:r>
      <w:r w:rsidRPr="0012313B">
        <w:rPr>
          <w:rStyle w:val="Pogrubienie"/>
          <w:rFonts w:ascii="Aptos" w:hAnsi="Aptos" w:cstheme="minorHAnsi"/>
          <w:color w:val="212529"/>
          <w:shd w:val="clear" w:color="auto" w:fill="FFFFFF"/>
        </w:rPr>
        <w:t> w terminie do dnia 3 lutego 2024r. do godz. 15:15 (decyduje data faktycznego wpływu do Urzędu). Dokumenty aplikacyjne, które wpłyną do Urzędu po w/w terminie nie będą rozpatrywane.</w:t>
      </w:r>
    </w:p>
    <w:p w14:paraId="5C502BB0" w14:textId="360845AF" w:rsidR="002236D9" w:rsidRPr="0012313B" w:rsidRDefault="002236D9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t xml:space="preserve">Konkurs przeprowadzi Komisja konkursowa powołana przez Burmistrza Turobina,  która w dniu </w:t>
      </w:r>
      <w:r w:rsidR="00D64E55" w:rsidRPr="00D64E55">
        <w:rPr>
          <w:rFonts w:ascii="Aptos" w:hAnsi="Aptos" w:cstheme="minorHAnsi"/>
          <w:sz w:val="22"/>
          <w:szCs w:val="22"/>
        </w:rPr>
        <w:t>5 lutego 2025 r. o godzinie 11:00</w:t>
      </w:r>
      <w:r w:rsidR="00D64E55">
        <w:rPr>
          <w:rFonts w:ascii="Aptos" w:hAnsi="Aptos" w:cstheme="minorHAnsi"/>
          <w:color w:val="FF0000"/>
          <w:sz w:val="22"/>
          <w:szCs w:val="22"/>
        </w:rPr>
        <w:t xml:space="preserve"> </w:t>
      </w:r>
      <w:r w:rsidRPr="0012313B">
        <w:rPr>
          <w:rFonts w:ascii="Aptos" w:hAnsi="Aptos" w:cstheme="minorHAnsi"/>
          <w:color w:val="212529"/>
          <w:sz w:val="22"/>
          <w:szCs w:val="22"/>
        </w:rPr>
        <w:t>w sali konferencyjnej Urzędu Miejskiego dokona otwarcia kopert z dokumentami aplikacyjnymi, po sprawdzeniu kompletności oraz niezbędnych wymagań wynikających z treści ogłoszenia, ustali termin przeprowadzenia rozmów z kandydata-mi, którzy zostali zakwalifikowani do dalszej części konkursu.</w:t>
      </w:r>
    </w:p>
    <w:p w14:paraId="0AA8E12C" w14:textId="77777777" w:rsidR="002236D9" w:rsidRPr="0012313B" w:rsidRDefault="002236D9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t>Kandydaci spełniający wymogi formalne którzy zakwalifikują się do dalszego postępowania zostaną poinformowani telefonicznie bądź e-mailem o terminie i miejscu przeprowadzenia dalszej procedury rekrutacyjnej tj. rozmowy kwalifikacyjnej. Osoby, których oferty zostaną odrzucone nie będą powiadamiane.</w:t>
      </w:r>
    </w:p>
    <w:p w14:paraId="0BD30D7C" w14:textId="77777777" w:rsidR="002236D9" w:rsidRPr="0012313B" w:rsidRDefault="002236D9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lastRenderedPageBreak/>
        <w:t>Informacja o wyniku naboru będzie umieszczona na stronie internetowej Biuletynu Informacji Publicznej https://ugturobin.bip.lubelskie.pl/?id=6 oraz na tablicy informacyjnej Urzędu Miejskiego w Turobinie i Ośrodka Pomocy Społecznej w Turobinie przez okres co najmniej 3 miesięcy.</w:t>
      </w:r>
    </w:p>
    <w:p w14:paraId="3AB8FFE0" w14:textId="77777777" w:rsidR="002236D9" w:rsidRPr="0012313B" w:rsidRDefault="002236D9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t>Kandydaci, którzy nie spełnią warunków formalnych bądź nie zostaną zakwalifikowani do kolejnych etapów konkursu proszeni są o odbiór osobisty oryginałów dołączonych do złożonej w toku rekrutacji dokumentacji. Po upływie 3 miesięcy od dnia ogłoszenia wyników konkursu dokumenty nieodebrane podlegają zniszczeniu.</w:t>
      </w:r>
    </w:p>
    <w:bookmarkEnd w:id="0"/>
    <w:p w14:paraId="663D0632" w14:textId="77777777" w:rsidR="00A312DD" w:rsidRPr="0012313B" w:rsidRDefault="00A312DD" w:rsidP="0012313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theme="minorHAnsi"/>
          <w:b/>
          <w:color w:val="212529"/>
          <w:sz w:val="22"/>
          <w:szCs w:val="22"/>
        </w:rPr>
      </w:pPr>
      <w:r w:rsidRPr="0012313B">
        <w:rPr>
          <w:rFonts w:ascii="Aptos" w:hAnsi="Aptos" w:cstheme="minorHAnsi"/>
          <w:b/>
          <w:color w:val="212529"/>
          <w:sz w:val="22"/>
          <w:szCs w:val="22"/>
        </w:rPr>
        <w:t>Klauzula informacyjna</w:t>
      </w:r>
    </w:p>
    <w:p w14:paraId="4E23937D" w14:textId="77777777" w:rsidR="00A312DD" w:rsidRPr="0012313B" w:rsidRDefault="00AB6BD1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t>Na podstawie art. 13Rozporządzenia Parlamentu Europejskiego i Rady (EU) 2016/679 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14:paraId="45DE0EC2" w14:textId="77777777" w:rsidR="00AB6BD1" w:rsidRPr="0012313B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t xml:space="preserve">Administratorem Pani/Pana danych osobowych jest Burmistrz Turobina, ul. Rynek 4, 23-465 Turobin, tel. 846833335, e-mail: </w:t>
      </w:r>
      <w:hyperlink r:id="rId6" w:history="1">
        <w:r w:rsidRPr="0012313B">
          <w:rPr>
            <w:rStyle w:val="Hipercze"/>
            <w:rFonts w:ascii="Aptos" w:hAnsi="Aptos" w:cstheme="minorHAnsi"/>
            <w:sz w:val="22"/>
            <w:szCs w:val="22"/>
          </w:rPr>
          <w:t>sekretariat@turobin.pl</w:t>
        </w:r>
      </w:hyperlink>
    </w:p>
    <w:p w14:paraId="72E8F4FA" w14:textId="77777777" w:rsidR="00AB6BD1" w:rsidRPr="0012313B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t xml:space="preserve">Kontakt z Inspektorem Ochrony Danych we wszystkich sprawach związanych z przetwarzaniem Pani/Pana danych osobowych, możliwy jest pod adresem: </w:t>
      </w:r>
      <w:hyperlink r:id="rId7" w:history="1">
        <w:r w:rsidRPr="0012313B">
          <w:rPr>
            <w:rStyle w:val="Hipercze"/>
            <w:rFonts w:ascii="Aptos" w:hAnsi="Aptos" w:cstheme="minorHAnsi"/>
            <w:sz w:val="22"/>
            <w:szCs w:val="22"/>
          </w:rPr>
          <w:t>iod@turobin.pl</w:t>
        </w:r>
      </w:hyperlink>
    </w:p>
    <w:p w14:paraId="6E0B061D" w14:textId="77777777" w:rsidR="00AB6BD1" w:rsidRPr="0012313B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theme="minorHAnsi"/>
          <w:color w:val="212529"/>
          <w:sz w:val="22"/>
          <w:szCs w:val="22"/>
        </w:rPr>
      </w:pPr>
      <w:r w:rsidRPr="0012313B">
        <w:rPr>
          <w:rFonts w:ascii="Aptos" w:hAnsi="Aptos" w:cstheme="minorHAnsi"/>
          <w:color w:val="212529"/>
          <w:sz w:val="22"/>
          <w:szCs w:val="22"/>
        </w:rPr>
        <w:t>Pani/Pana dane osobowe będą przetwarzane w celu rekrutacji na wolne stanowisko, na które Pani/Pan aplikuje.</w:t>
      </w:r>
    </w:p>
    <w:p w14:paraId="37F68AEF" w14:textId="77777777" w:rsidR="00AB6BD1" w:rsidRPr="0012313B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Podstawą prawną do przetwarzania danych osobowych jest:</w:t>
      </w:r>
    </w:p>
    <w:p w14:paraId="083CCB2B" w14:textId="77777777" w:rsidR="00AB6BD1" w:rsidRPr="0012313B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1</w:t>
      </w:r>
      <w:r w:rsidR="00AB6BD1" w:rsidRPr="0012313B">
        <w:rPr>
          <w:rFonts w:ascii="Aptos" w:hAnsi="Aptos" w:cs="Calibri"/>
          <w:color w:val="212529"/>
          <w:sz w:val="22"/>
          <w:szCs w:val="22"/>
        </w:rPr>
        <w:t xml:space="preserve">). art.. 6 ust. 1 lit. B RODO – czynności związane z </w:t>
      </w:r>
      <w:r w:rsidRPr="0012313B">
        <w:rPr>
          <w:rFonts w:ascii="Aptos" w:hAnsi="Aptos" w:cs="Calibri"/>
          <w:color w:val="212529"/>
          <w:sz w:val="22"/>
          <w:szCs w:val="22"/>
        </w:rPr>
        <w:t>zawarciem umowy o pracę;</w:t>
      </w:r>
    </w:p>
    <w:p w14:paraId="1F4AEA05" w14:textId="77777777" w:rsidR="008F6557" w:rsidRPr="0012313B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2).  art. 6 ust. 1, lit. C RODO, art. 9, ust. 2 lit. B RODO w zw. z:</w:t>
      </w:r>
    </w:p>
    <w:p w14:paraId="18007A8A" w14:textId="77777777" w:rsidR="008F6557" w:rsidRPr="0012313B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="Calibri"/>
          <w:color w:val="474747"/>
          <w:sz w:val="22"/>
          <w:szCs w:val="22"/>
          <w:shd w:val="clear" w:color="auto" w:fill="FFFFFF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3).  Art.22</w:t>
      </w:r>
      <w:r w:rsidRPr="0012313B">
        <w:rPr>
          <w:rFonts w:ascii="Aptos" w:hAnsi="Aptos" w:cs="Calibri"/>
          <w:color w:val="474747"/>
          <w:sz w:val="22"/>
          <w:szCs w:val="22"/>
          <w:shd w:val="clear" w:color="auto" w:fill="FFFFFF"/>
        </w:rPr>
        <w:t>¹ ustawy z dnia 26 czerwca 1974 r. Kodeks Pracy,</w:t>
      </w:r>
    </w:p>
    <w:p w14:paraId="6569C6DD" w14:textId="77777777" w:rsidR="008F6557" w:rsidRPr="0012313B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="Calibri"/>
          <w:color w:val="474747"/>
          <w:sz w:val="22"/>
          <w:szCs w:val="22"/>
          <w:shd w:val="clear" w:color="auto" w:fill="FFFFFF"/>
        </w:rPr>
      </w:pPr>
      <w:r w:rsidRPr="0012313B">
        <w:rPr>
          <w:rFonts w:ascii="Aptos" w:hAnsi="Aptos" w:cs="Calibri"/>
          <w:color w:val="474747"/>
          <w:sz w:val="22"/>
          <w:szCs w:val="22"/>
          <w:shd w:val="clear" w:color="auto" w:fill="FFFFFF"/>
        </w:rPr>
        <w:t>4). Art. 6, 11 ustawy z dnia 21 listopada 2008 r. o pracownikach samorządowych.</w:t>
      </w:r>
    </w:p>
    <w:p w14:paraId="25FEF81C" w14:textId="77777777" w:rsidR="008F6557" w:rsidRPr="0012313B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="Calibri"/>
          <w:color w:val="474747"/>
          <w:sz w:val="22"/>
          <w:szCs w:val="22"/>
          <w:shd w:val="clear" w:color="auto" w:fill="FFFFFF"/>
        </w:rPr>
      </w:pPr>
      <w:r w:rsidRPr="0012313B">
        <w:rPr>
          <w:rFonts w:ascii="Aptos" w:hAnsi="Aptos" w:cs="Calibri"/>
          <w:color w:val="474747"/>
          <w:sz w:val="22"/>
          <w:szCs w:val="22"/>
          <w:shd w:val="clear" w:color="auto" w:fill="FFFFFF"/>
        </w:rPr>
        <w:t xml:space="preserve">5). Art. 2B. 1. Ustawy z dnia </w:t>
      </w:r>
      <w:r w:rsidR="009E64F7" w:rsidRPr="0012313B">
        <w:rPr>
          <w:rFonts w:ascii="Aptos" w:hAnsi="Aptos" w:cs="Calibri"/>
          <w:color w:val="474747"/>
          <w:sz w:val="22"/>
          <w:szCs w:val="22"/>
          <w:shd w:val="clear" w:color="auto" w:fill="FFFFFF"/>
        </w:rPr>
        <w:t>27 sierpnia 1997 r. o rehabilitacji zawodowej i społecznej oraz zatrudnianiu osób niepełnosprawnych</w:t>
      </w:r>
    </w:p>
    <w:p w14:paraId="41810C42" w14:textId="77777777" w:rsidR="009E64F7" w:rsidRPr="0012313B" w:rsidRDefault="009E64F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="Calibri"/>
          <w:color w:val="474747"/>
          <w:sz w:val="22"/>
          <w:szCs w:val="22"/>
          <w:shd w:val="clear" w:color="auto" w:fill="FFFFFF"/>
        </w:rPr>
      </w:pPr>
      <w:r w:rsidRPr="0012313B">
        <w:rPr>
          <w:rFonts w:ascii="Aptos" w:hAnsi="Aptos" w:cs="Calibri"/>
          <w:color w:val="474747"/>
          <w:sz w:val="22"/>
          <w:szCs w:val="22"/>
          <w:shd w:val="clear" w:color="auto" w:fill="FFFFFF"/>
        </w:rPr>
        <w:t xml:space="preserve">6). Art. 6 ust. 1 lit. </w:t>
      </w:r>
      <w:r w:rsidR="007C7275" w:rsidRPr="0012313B">
        <w:rPr>
          <w:rFonts w:ascii="Aptos" w:hAnsi="Aptos" w:cs="Calibri"/>
          <w:color w:val="474747"/>
          <w:sz w:val="22"/>
          <w:szCs w:val="22"/>
          <w:shd w:val="clear" w:color="auto" w:fill="FFFFFF"/>
        </w:rPr>
        <w:t>a RODO – zgoda na przetwarzanie danych osobowych, jeżeli zostaną przekazane inne dane niż wynikające z przepisów prawa.</w:t>
      </w:r>
    </w:p>
    <w:p w14:paraId="0EC021C3" w14:textId="77777777" w:rsidR="007C7275" w:rsidRPr="0012313B" w:rsidRDefault="007C7275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ptos" w:hAnsi="Aptos" w:cs="Calibri"/>
          <w:color w:val="474747"/>
          <w:sz w:val="22"/>
          <w:szCs w:val="22"/>
          <w:shd w:val="clear" w:color="auto" w:fill="FFFFFF"/>
        </w:rPr>
      </w:pPr>
    </w:p>
    <w:p w14:paraId="7BDBEAE3" w14:textId="77777777" w:rsidR="008F6557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Pani/Pana dane osobowe zgromadzone w obecnym procesie rekrutacji będą przechowywane do zakończenia rekrutacji. Dane tworzące akta sprawy(w szczególności protokoły z naboru) przechowywane będą przez okres 2 lat.</w:t>
      </w:r>
    </w:p>
    <w:p w14:paraId="3ECEF762" w14:textId="77777777" w:rsidR="007C7275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 xml:space="preserve">Pani/Pana dane osobowe mogą być udostępnione podmiotom na podstawie przepisów prawa lub świadczącym usługi wsparcia i serwisu dla Urzędu. </w:t>
      </w:r>
    </w:p>
    <w:p w14:paraId="24F53A41" w14:textId="77777777" w:rsidR="007C7275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Posiada Pani/Pan prawo do żądania od Administratora dostępu do swoich danych osobowych, ich sprostowania oraz ograniczenia przetwarzania.</w:t>
      </w:r>
    </w:p>
    <w:p w14:paraId="6EC8864F" w14:textId="77777777" w:rsidR="007C7275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lastRenderedPageBreak/>
        <w:t xml:space="preserve">W przypadku, w którym przetwarzanie Pani/Pana danych osobowych odbywa się na podstawie zgody przysługuje Pani/Panu prawo do cofnięcia tej zgody w dowolnym momencie, bez wpływu na zgodność z prawem przetwarzania, którego dokonano na podstawie zgody przed jej cofnięciem. Żądanie do wycofania zgody można kierować na adres mailowy: </w:t>
      </w:r>
      <w:hyperlink r:id="rId8" w:history="1">
        <w:r w:rsidRPr="0012313B">
          <w:rPr>
            <w:rStyle w:val="Hipercze"/>
            <w:rFonts w:ascii="Aptos" w:hAnsi="Aptos" w:cs="Calibri"/>
            <w:sz w:val="22"/>
            <w:szCs w:val="22"/>
          </w:rPr>
          <w:t>iod@turobin.pl</w:t>
        </w:r>
      </w:hyperlink>
      <w:r w:rsidRPr="0012313B">
        <w:rPr>
          <w:rFonts w:ascii="Aptos" w:hAnsi="Aptos" w:cs="Calibri"/>
          <w:color w:val="212529"/>
          <w:sz w:val="22"/>
          <w:szCs w:val="22"/>
        </w:rPr>
        <w:t>.</w:t>
      </w:r>
    </w:p>
    <w:p w14:paraId="1DD57578" w14:textId="77777777" w:rsidR="007C7275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Ma Pani/Pan prawo do wniesienia skargi do organu nadzorczego, którym jest Prezes Urzędu Ochrony Danych Osobowych z siedzibą ul. Stawki 2, 00-193 Warszawa.</w:t>
      </w:r>
    </w:p>
    <w:p w14:paraId="21083E4F" w14:textId="77777777" w:rsidR="007C7275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Podanie przez Panią/Pana danych osobowych w zakresie wymagającym ustawodawstwem jest obligatoryjne, a ich niepodanie będzie skutkować brakiem możliwości wzięcia udziału w procesie rekrutacji. Pozostałe dane osobowe są przetwarzane na podstawie Pani/Pana dobrowolnie wyrażonej zgody i ich niepodanie nie ma wpływu na kandydowanie na wolne stanowisko.</w:t>
      </w:r>
    </w:p>
    <w:p w14:paraId="544B1BA3" w14:textId="77777777" w:rsidR="002236D9" w:rsidRPr="0012313B" w:rsidRDefault="002236D9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b/>
        </w:rPr>
      </w:pPr>
    </w:p>
    <w:sectPr w:rsidR="002236D9" w:rsidRPr="0012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EB"/>
    <w:multiLevelType w:val="hybridMultilevel"/>
    <w:tmpl w:val="F1423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536"/>
    <w:multiLevelType w:val="hybridMultilevel"/>
    <w:tmpl w:val="D6B0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ADE44">
      <w:start w:val="1"/>
      <w:numFmt w:val="decimal"/>
      <w:lvlText w:val="%2)"/>
      <w:lvlJc w:val="left"/>
      <w:pPr>
        <w:ind w:left="1440" w:hanging="360"/>
      </w:pPr>
      <w:rPr>
        <w:rFonts w:ascii="Open Sans" w:hAnsi="Open Sans" w:hint="default"/>
        <w:color w:val="212529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29AD"/>
    <w:multiLevelType w:val="hybridMultilevel"/>
    <w:tmpl w:val="EA100F6E"/>
    <w:lvl w:ilvl="0" w:tplc="F8FC83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735CAF"/>
    <w:multiLevelType w:val="hybridMultilevel"/>
    <w:tmpl w:val="FAD66E66"/>
    <w:lvl w:ilvl="0" w:tplc="68469B2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1268C7"/>
    <w:multiLevelType w:val="hybridMultilevel"/>
    <w:tmpl w:val="DAA818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CB06E6"/>
    <w:multiLevelType w:val="hybridMultilevel"/>
    <w:tmpl w:val="0694DB4A"/>
    <w:lvl w:ilvl="0" w:tplc="4D703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D09CA"/>
    <w:multiLevelType w:val="hybridMultilevel"/>
    <w:tmpl w:val="0C684B10"/>
    <w:lvl w:ilvl="0" w:tplc="BF3C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041010"/>
    <w:multiLevelType w:val="hybridMultilevel"/>
    <w:tmpl w:val="CA04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6C"/>
    <w:rsid w:val="00077A6C"/>
    <w:rsid w:val="000B1483"/>
    <w:rsid w:val="000F63DA"/>
    <w:rsid w:val="0012313B"/>
    <w:rsid w:val="001F03D3"/>
    <w:rsid w:val="002236D9"/>
    <w:rsid w:val="007221D9"/>
    <w:rsid w:val="007C7275"/>
    <w:rsid w:val="008E5028"/>
    <w:rsid w:val="008F6557"/>
    <w:rsid w:val="009E64F7"/>
    <w:rsid w:val="00A312DD"/>
    <w:rsid w:val="00AB6BD1"/>
    <w:rsid w:val="00C75EFB"/>
    <w:rsid w:val="00D64E55"/>
    <w:rsid w:val="00EA6491"/>
    <w:rsid w:val="00E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382"/>
  <w15:chartTrackingRefBased/>
  <w15:docId w15:val="{BE6F2611-96AC-4689-848C-5BCC59A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A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14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36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5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urob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turob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urobin.pl" TargetMode="External"/><Relationship Id="rId5" Type="http://schemas.openxmlformats.org/officeDocument/2006/relationships/hyperlink" Target="http://ugturobin.bip.lubelskie.pl/index.php?id=215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Flis</dc:creator>
  <cp:keywords/>
  <dc:description/>
  <cp:lastModifiedBy>Małgorzata Snopek</cp:lastModifiedBy>
  <cp:revision>3</cp:revision>
  <dcterms:created xsi:type="dcterms:W3CDTF">2025-01-21T12:11:00Z</dcterms:created>
  <dcterms:modified xsi:type="dcterms:W3CDTF">2025-01-21T12:24:00Z</dcterms:modified>
</cp:coreProperties>
</file>